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7B" w:rsidRDefault="00E511C7">
      <w:pPr>
        <w:spacing w:line="400" w:lineRule="exact"/>
        <w:jc w:val="center"/>
        <w:rPr>
          <w:rFonts w:eastAsia="宋体"/>
          <w:color w:val="000000"/>
          <w:sz w:val="30"/>
          <w:szCs w:val="30"/>
        </w:rPr>
      </w:pPr>
      <w:bookmarkStart w:id="0" w:name="_GoBack"/>
      <w:bookmarkEnd w:id="0"/>
      <w:r>
        <w:rPr>
          <w:rFonts w:eastAsia="宋体"/>
          <w:color w:val="000000"/>
          <w:sz w:val="30"/>
          <w:szCs w:val="30"/>
        </w:rPr>
        <w:t>2020-2021</w:t>
      </w:r>
      <w:r>
        <w:rPr>
          <w:rFonts w:eastAsia="宋体" w:hAnsi="宋体"/>
          <w:color w:val="000000"/>
          <w:sz w:val="30"/>
          <w:szCs w:val="30"/>
        </w:rPr>
        <w:t>学年度第一学期</w:t>
      </w:r>
    </w:p>
    <w:p w:rsidR="008F1F7B" w:rsidRDefault="00E511C7">
      <w:pPr>
        <w:spacing w:line="400" w:lineRule="exact"/>
        <w:ind w:firstLineChars="800" w:firstLine="240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 w:val="30"/>
          <w:szCs w:val="30"/>
        </w:rPr>
        <w:t>初三物理期中测试</w:t>
      </w:r>
      <w:r>
        <w:rPr>
          <w:rFonts w:eastAsia="宋体" w:hAnsi="宋体" w:hint="eastAsia"/>
          <w:color w:val="000000"/>
          <w:sz w:val="30"/>
          <w:szCs w:val="30"/>
        </w:rPr>
        <w:t>卷</w:t>
      </w:r>
      <w:r>
        <w:rPr>
          <w:rFonts w:eastAsia="宋体" w:hAnsi="宋体" w:hint="eastAsia"/>
          <w:color w:val="000000"/>
          <w:sz w:val="30"/>
          <w:szCs w:val="30"/>
        </w:rPr>
        <w:t xml:space="preserve">  </w:t>
      </w:r>
      <w:r>
        <w:rPr>
          <w:rFonts w:eastAsia="宋体"/>
          <w:color w:val="000000"/>
          <w:szCs w:val="21"/>
        </w:rPr>
        <w:t>2020</w:t>
      </w:r>
      <w:r>
        <w:rPr>
          <w:rFonts w:eastAsia="宋体" w:hAnsi="宋体"/>
          <w:color w:val="000000"/>
          <w:szCs w:val="21"/>
        </w:rPr>
        <w:t>年</w:t>
      </w:r>
      <w:r>
        <w:rPr>
          <w:rFonts w:eastAsia="宋体" w:hAnsi="宋体" w:hint="eastAsia"/>
          <w:color w:val="000000"/>
          <w:szCs w:val="21"/>
        </w:rPr>
        <w:t>11</w:t>
      </w:r>
      <w:r>
        <w:rPr>
          <w:rFonts w:eastAsia="宋体" w:hAnsi="宋体"/>
          <w:color w:val="000000"/>
          <w:szCs w:val="21"/>
        </w:rPr>
        <w:t>月</w:t>
      </w:r>
    </w:p>
    <w:p w:rsidR="008F1F7B" w:rsidRDefault="00E511C7" w:rsidP="008A7BAE">
      <w:pPr>
        <w:spacing w:beforeLines="50"/>
        <w:jc w:val="center"/>
        <w:rPr>
          <w:rFonts w:eastAsia="宋体" w:hAnsi="宋体"/>
          <w:color w:val="000000"/>
          <w:szCs w:val="21"/>
        </w:rPr>
      </w:pPr>
      <w:r>
        <w:rPr>
          <w:rFonts w:eastAsia="宋体" w:hAnsi="宋体" w:hint="eastAsia"/>
          <w:color w:val="000000"/>
          <w:szCs w:val="21"/>
        </w:rPr>
        <w:t>班级</w:t>
      </w:r>
      <w:r>
        <w:rPr>
          <w:rFonts w:eastAsia="宋体" w:hAnsi="宋体" w:hint="eastAsia"/>
          <w:color w:val="000000"/>
          <w:szCs w:val="21"/>
        </w:rPr>
        <w:t xml:space="preserve">__________  </w:t>
      </w:r>
      <w:r>
        <w:rPr>
          <w:rFonts w:eastAsia="宋体" w:hAnsi="宋体" w:hint="eastAsia"/>
          <w:color w:val="000000"/>
          <w:szCs w:val="21"/>
        </w:rPr>
        <w:t>姓名</w:t>
      </w:r>
      <w:r>
        <w:rPr>
          <w:rFonts w:eastAsia="宋体" w:hAnsi="宋体" w:hint="eastAsia"/>
          <w:color w:val="000000"/>
          <w:szCs w:val="21"/>
        </w:rPr>
        <w:t>__________</w:t>
      </w:r>
    </w:p>
    <w:p w:rsidR="008F1F7B" w:rsidRDefault="00E511C7">
      <w:pPr>
        <w:rPr>
          <w:rFonts w:eastAsia="宋体"/>
          <w:b/>
          <w:color w:val="000000"/>
          <w:szCs w:val="21"/>
        </w:rPr>
      </w:pPr>
      <w:r>
        <w:rPr>
          <w:rFonts w:eastAsia="宋体" w:hAnsi="宋体"/>
          <w:b/>
          <w:color w:val="000000"/>
          <w:szCs w:val="21"/>
        </w:rPr>
        <w:t>一</w:t>
      </w:r>
      <w:r>
        <w:rPr>
          <w:rFonts w:eastAsia="宋体" w:hAnsi="宋体" w:hint="eastAsia"/>
          <w:b/>
          <w:color w:val="000000"/>
          <w:szCs w:val="21"/>
        </w:rPr>
        <w:t>、</w:t>
      </w:r>
      <w:r>
        <w:rPr>
          <w:rFonts w:eastAsia="宋体" w:hAnsi="宋体"/>
          <w:b/>
          <w:color w:val="000000"/>
          <w:szCs w:val="21"/>
        </w:rPr>
        <w:t>选择题（本题共</w:t>
      </w:r>
      <w:r>
        <w:rPr>
          <w:rFonts w:eastAsia="宋体"/>
          <w:b/>
          <w:color w:val="000000"/>
          <w:szCs w:val="21"/>
        </w:rPr>
        <w:t>12</w:t>
      </w:r>
      <w:r>
        <w:rPr>
          <w:rFonts w:eastAsia="宋体" w:hAnsi="宋体"/>
          <w:b/>
          <w:color w:val="000000"/>
          <w:szCs w:val="21"/>
        </w:rPr>
        <w:t>小题，每小题</w:t>
      </w:r>
      <w:r>
        <w:rPr>
          <w:rFonts w:eastAsia="宋体"/>
          <w:b/>
          <w:color w:val="000000"/>
          <w:szCs w:val="21"/>
        </w:rPr>
        <w:t>2</w:t>
      </w:r>
      <w:r>
        <w:rPr>
          <w:rFonts w:eastAsia="宋体" w:hAnsi="宋体"/>
          <w:b/>
          <w:color w:val="000000"/>
          <w:szCs w:val="21"/>
        </w:rPr>
        <w:t>分，共</w:t>
      </w:r>
      <w:r>
        <w:rPr>
          <w:rFonts w:eastAsia="宋体"/>
          <w:b/>
          <w:color w:val="000000"/>
          <w:szCs w:val="21"/>
        </w:rPr>
        <w:t>24</w:t>
      </w:r>
      <w:r>
        <w:rPr>
          <w:rFonts w:eastAsia="宋体" w:hAnsi="宋体"/>
          <w:b/>
          <w:color w:val="000000"/>
          <w:szCs w:val="21"/>
        </w:rPr>
        <w:t>分。各小题均只有一个正确选项）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如图，是生活中经常使用的工具，其中属于费力杠杆的是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4137660" cy="1155700"/>
            <wp:effectExtent l="19050" t="0" r="0" b="0"/>
            <wp:docPr id="1" name="图片 1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9594" cy="1164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下列数据符合实际的是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  <w:t>A</w:t>
      </w:r>
      <w:r>
        <w:rPr>
          <w:rFonts w:eastAsia="宋体" w:hAnsi="宋体"/>
          <w:color w:val="000000"/>
          <w:szCs w:val="21"/>
        </w:rPr>
        <w:t>．家用日光灯工作时的电流约为</w:t>
      </w:r>
      <w:r>
        <w:rPr>
          <w:rFonts w:eastAsia="宋体" w:hint="eastAsia"/>
          <w:color w:val="000000"/>
          <w:szCs w:val="21"/>
        </w:rPr>
        <w:t>1</w:t>
      </w:r>
      <w:r>
        <w:rPr>
          <w:rFonts w:eastAsia="宋体"/>
          <w:color w:val="000000"/>
          <w:szCs w:val="21"/>
        </w:rPr>
        <w:t>A</w:t>
      </w:r>
      <w:r>
        <w:rPr>
          <w:rFonts w:eastAsia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．小明同学从地上拾起一个鸡蛋举过头顶，对鸡蛋做的功大约是</w:t>
      </w:r>
      <w:r>
        <w:rPr>
          <w:rFonts w:eastAsia="宋体"/>
          <w:color w:val="000000"/>
          <w:szCs w:val="21"/>
        </w:rPr>
        <w:t>1</w:t>
      </w:r>
      <w:r>
        <w:rPr>
          <w:rFonts w:eastAsia="宋体" w:hint="eastAsia"/>
          <w:color w:val="000000"/>
          <w:szCs w:val="21"/>
        </w:rPr>
        <w:t xml:space="preserve"> J</w:t>
      </w:r>
      <w:r>
        <w:rPr>
          <w:rFonts w:eastAsia="宋体"/>
          <w:color w:val="000000"/>
          <w:szCs w:val="21"/>
        </w:rPr>
        <w:br/>
        <w:t>C</w:t>
      </w:r>
      <w:r>
        <w:rPr>
          <w:rFonts w:eastAsia="宋体" w:hAnsi="宋体"/>
          <w:color w:val="000000"/>
          <w:szCs w:val="21"/>
        </w:rPr>
        <w:t>．某新型轿车汽油机的效率约为</w:t>
      </w:r>
      <w:r>
        <w:rPr>
          <w:rFonts w:eastAsia="宋体"/>
          <w:color w:val="000000"/>
          <w:szCs w:val="21"/>
        </w:rPr>
        <w:t>99%</w:t>
      </w:r>
      <w:r>
        <w:rPr>
          <w:rFonts w:eastAsia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D</w:t>
      </w:r>
      <w:r>
        <w:rPr>
          <w:rFonts w:eastAsia="宋体" w:hAnsi="宋体"/>
          <w:color w:val="000000"/>
          <w:szCs w:val="21"/>
        </w:rPr>
        <w:t>．人以正常速度骑自行车的功率为</w:t>
      </w:r>
      <w:r>
        <w:rPr>
          <w:rFonts w:eastAsia="宋体" w:hint="eastAsia"/>
          <w:color w:val="000000"/>
          <w:szCs w:val="21"/>
        </w:rPr>
        <w:t>1</w:t>
      </w:r>
      <w:r>
        <w:rPr>
          <w:rFonts w:eastAsia="宋体"/>
          <w:color w:val="000000"/>
          <w:szCs w:val="21"/>
        </w:rPr>
        <w:t>kw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如图所示，用一根绳子绕过定滑轮，一端拴在钩码上，手执另一端，分别用力</w:t>
      </w:r>
      <w:r>
        <w:rPr>
          <w:rFonts w:eastAsia="宋体"/>
          <w:color w:val="000000"/>
          <w:szCs w:val="21"/>
        </w:rPr>
        <w:t>F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F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F</w:t>
      </w:r>
      <w:r>
        <w:rPr>
          <w:rFonts w:eastAsia="宋体"/>
          <w:color w:val="000000"/>
          <w:szCs w:val="21"/>
          <w:vertAlign w:val="subscript"/>
        </w:rPr>
        <w:t>3</w:t>
      </w:r>
      <w:r>
        <w:rPr>
          <w:rFonts w:eastAsia="宋体" w:hAnsi="宋体"/>
          <w:color w:val="000000"/>
          <w:szCs w:val="21"/>
        </w:rPr>
        <w:t>匀速拉起钩码。忽略绳重与摩擦，下列说法中正确的是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  <w:t>A</w:t>
      </w:r>
      <w:r>
        <w:rPr>
          <w:rFonts w:eastAsia="宋体" w:hAnsi="宋体"/>
          <w:color w:val="000000"/>
          <w:szCs w:val="21"/>
        </w:rPr>
        <w:t>．</w:t>
      </w:r>
      <w:r>
        <w:rPr>
          <w:rFonts w:eastAsia="宋体"/>
          <w:color w:val="000000"/>
          <w:szCs w:val="21"/>
        </w:rPr>
        <w:t>F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较大</w:t>
      </w:r>
      <w:r>
        <w:rPr>
          <w:rFonts w:eastAsia="宋体"/>
          <w:color w:val="000000"/>
          <w:szCs w:val="21"/>
        </w:rPr>
        <w:t xml:space="preserve"> B</w:t>
      </w:r>
      <w:r>
        <w:rPr>
          <w:rFonts w:eastAsia="宋体" w:hAnsi="宋体"/>
          <w:color w:val="000000"/>
          <w:szCs w:val="21"/>
        </w:rPr>
        <w:t>．</w:t>
      </w:r>
      <w:r>
        <w:rPr>
          <w:rFonts w:eastAsia="宋体"/>
          <w:color w:val="000000"/>
          <w:szCs w:val="21"/>
        </w:rPr>
        <w:t>F</w:t>
      </w:r>
      <w:r>
        <w:rPr>
          <w:rFonts w:eastAsia="宋体" w:hAnsi="宋体" w:hint="eastAsia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较大</w:t>
      </w:r>
      <w:r>
        <w:rPr>
          <w:rFonts w:eastAsia="宋体"/>
          <w:color w:val="000000"/>
          <w:szCs w:val="21"/>
        </w:rPr>
        <w:t xml:space="preserve">    C</w:t>
      </w:r>
      <w:r>
        <w:rPr>
          <w:rFonts w:eastAsia="宋体" w:hAnsi="宋体"/>
          <w:color w:val="000000"/>
          <w:szCs w:val="21"/>
        </w:rPr>
        <w:t>．</w:t>
      </w:r>
      <w:r>
        <w:rPr>
          <w:rFonts w:eastAsia="宋体"/>
          <w:color w:val="000000"/>
          <w:szCs w:val="21"/>
        </w:rPr>
        <w:t>F</w:t>
      </w:r>
      <w:r>
        <w:rPr>
          <w:rFonts w:eastAsia="宋体"/>
          <w:color w:val="000000"/>
          <w:szCs w:val="21"/>
          <w:vertAlign w:val="subscript"/>
        </w:rPr>
        <w:t>3</w:t>
      </w:r>
      <w:r>
        <w:rPr>
          <w:rFonts w:eastAsia="宋体" w:hAnsi="宋体"/>
          <w:color w:val="000000"/>
          <w:szCs w:val="21"/>
        </w:rPr>
        <w:t>较大</w:t>
      </w:r>
      <w:r>
        <w:rPr>
          <w:rFonts w:eastAsia="宋体"/>
          <w:color w:val="000000"/>
          <w:szCs w:val="21"/>
        </w:rPr>
        <w:t xml:space="preserve">  D</w:t>
      </w:r>
      <w:r>
        <w:rPr>
          <w:rFonts w:eastAsia="宋体" w:hAnsi="宋体"/>
          <w:color w:val="000000"/>
          <w:szCs w:val="21"/>
        </w:rPr>
        <w:t>．</w:t>
      </w:r>
      <w:r>
        <w:rPr>
          <w:rFonts w:eastAsia="宋体"/>
          <w:color w:val="000000"/>
          <w:szCs w:val="21"/>
        </w:rPr>
        <w:t>F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F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F</w:t>
      </w:r>
      <w:r>
        <w:rPr>
          <w:rFonts w:eastAsia="宋体"/>
          <w:color w:val="000000"/>
          <w:szCs w:val="21"/>
          <w:vertAlign w:val="subscript"/>
        </w:rPr>
        <w:t>3</w:t>
      </w:r>
      <w:r>
        <w:rPr>
          <w:rFonts w:eastAsia="宋体" w:hint="eastAsia"/>
          <w:color w:val="000000"/>
          <w:szCs w:val="21"/>
        </w:rPr>
        <w:t>一</w:t>
      </w:r>
      <w:r>
        <w:rPr>
          <w:rFonts w:eastAsia="宋体" w:hAnsi="宋体"/>
          <w:color w:val="000000"/>
          <w:szCs w:val="21"/>
        </w:rPr>
        <w:t>样大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1142365" cy="1623695"/>
            <wp:effectExtent l="19050" t="0" r="635" b="0"/>
            <wp:docPr id="2" name="图片 2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7252" cy="1630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如图所示的四种情形中，对力是否做功判断正确的是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  <w:t>A</w:t>
      </w:r>
      <w:r>
        <w:rPr>
          <w:rFonts w:eastAsia="宋体" w:hAnsi="宋体"/>
          <w:color w:val="000000"/>
          <w:szCs w:val="21"/>
        </w:rPr>
        <w:t>．甲图中人提着滑板在平直的道路上匀速行走，人对滑板做了功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．乙图中人推着货车在平直的道路上匀速行走，人对货车做了功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C</w:t>
      </w:r>
      <w:r>
        <w:rPr>
          <w:rFonts w:eastAsia="宋体" w:hAnsi="宋体"/>
          <w:color w:val="000000"/>
          <w:szCs w:val="21"/>
        </w:rPr>
        <w:t>．丙图中人用力搬石头但石头未被搬动，人对石头做了功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D</w:t>
      </w:r>
      <w:r>
        <w:rPr>
          <w:rFonts w:eastAsia="宋体" w:hAnsi="宋体"/>
          <w:color w:val="000000"/>
          <w:szCs w:val="21"/>
        </w:rPr>
        <w:t>．丁图中足球离开脚后继续在空中飞行的过程中，人对足球做了功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3385820" cy="838200"/>
            <wp:effectExtent l="19050" t="0" r="5080" b="0"/>
            <wp:docPr id="3" name="图片 3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6328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lastRenderedPageBreak/>
        <w:t>关于内能、温度和热量，下列说法正确的是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  <w:t>A</w:t>
      </w:r>
      <w:r>
        <w:rPr>
          <w:rFonts w:eastAsia="宋体" w:hAnsi="宋体"/>
          <w:color w:val="000000"/>
          <w:szCs w:val="21"/>
        </w:rPr>
        <w:t>．物体吸收热量，温度一定升高</w:t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．</w:t>
      </w:r>
      <w:r>
        <w:rPr>
          <w:rFonts w:eastAsia="宋体" w:hint="eastAsia"/>
          <w:color w:val="000000"/>
          <w:szCs w:val="21"/>
        </w:rPr>
        <w:t>一</w:t>
      </w:r>
      <w:r>
        <w:rPr>
          <w:rFonts w:eastAsia="宋体" w:hAnsi="宋体"/>
          <w:color w:val="000000"/>
          <w:szCs w:val="21"/>
        </w:rPr>
        <w:t>个物体内能增加了，一定是吸收了热量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C</w:t>
      </w:r>
      <w:r>
        <w:rPr>
          <w:rFonts w:eastAsia="宋体" w:hAnsi="宋体"/>
          <w:color w:val="000000"/>
          <w:szCs w:val="21"/>
        </w:rPr>
        <w:t>．</w:t>
      </w:r>
      <w:r>
        <w:rPr>
          <w:rFonts w:eastAsia="宋体" w:hint="eastAsia"/>
          <w:color w:val="000000"/>
          <w:szCs w:val="21"/>
        </w:rPr>
        <w:t>一</w:t>
      </w:r>
      <w:r>
        <w:rPr>
          <w:rFonts w:eastAsia="宋体" w:hAnsi="宋体"/>
          <w:color w:val="000000"/>
          <w:szCs w:val="21"/>
        </w:rPr>
        <w:t>碗水倒掉一半后，内能变小</w:t>
      </w:r>
      <w:r>
        <w:rPr>
          <w:rFonts w:eastAsia="宋体"/>
          <w:color w:val="000000"/>
          <w:szCs w:val="21"/>
        </w:rPr>
        <w:t>D</w:t>
      </w:r>
      <w:r>
        <w:rPr>
          <w:rFonts w:eastAsia="宋体" w:hAnsi="宋体"/>
          <w:color w:val="000000"/>
          <w:szCs w:val="21"/>
        </w:rPr>
        <w:t>．物体的温度越高，所含有的热量就越多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 w:hAnsi="宋体"/>
          <w:color w:val="000000"/>
          <w:szCs w:val="21"/>
        </w:rPr>
      </w:pPr>
      <w:r>
        <w:rPr>
          <w:rFonts w:eastAsia="宋体"/>
          <w:color w:val="000000"/>
          <w:szCs w:val="21"/>
        </w:rPr>
        <w:t>2020</w:t>
      </w:r>
      <w:r>
        <w:rPr>
          <w:rFonts w:eastAsia="宋体" w:hAnsi="宋体"/>
          <w:color w:val="000000"/>
          <w:szCs w:val="21"/>
        </w:rPr>
        <w:t>年</w:t>
      </w:r>
      <w:r>
        <w:rPr>
          <w:rFonts w:eastAsia="宋体"/>
          <w:color w:val="000000"/>
          <w:szCs w:val="21"/>
        </w:rPr>
        <w:t>1</w:t>
      </w:r>
      <w:r>
        <w:rPr>
          <w:rFonts w:eastAsia="宋体" w:hAnsi="宋体"/>
          <w:color w:val="000000"/>
          <w:szCs w:val="21"/>
        </w:rPr>
        <w:t>月</w:t>
      </w:r>
      <w:r>
        <w:rPr>
          <w:rFonts w:eastAsia="宋体"/>
          <w:color w:val="000000"/>
          <w:szCs w:val="21"/>
        </w:rPr>
        <w:t>25</w:t>
      </w:r>
      <w:r>
        <w:rPr>
          <w:rFonts w:eastAsia="宋体" w:hAnsi="宋体"/>
          <w:color w:val="000000"/>
          <w:szCs w:val="21"/>
        </w:rPr>
        <w:t>日到</w:t>
      </w:r>
      <w:r>
        <w:rPr>
          <w:rFonts w:eastAsia="宋体"/>
          <w:color w:val="000000"/>
          <w:szCs w:val="21"/>
        </w:rPr>
        <w:t>2020</w:t>
      </w:r>
      <w:r>
        <w:rPr>
          <w:rFonts w:eastAsia="宋体" w:hAnsi="宋体"/>
          <w:color w:val="000000"/>
          <w:szCs w:val="21"/>
        </w:rPr>
        <w:t>年</w:t>
      </w:r>
      <w:r>
        <w:rPr>
          <w:rFonts w:eastAsia="宋体"/>
          <w:color w:val="000000"/>
          <w:szCs w:val="21"/>
        </w:rPr>
        <w:t>2</w:t>
      </w:r>
      <w:r>
        <w:rPr>
          <w:rFonts w:eastAsia="宋体" w:hAnsi="宋体"/>
          <w:color w:val="000000"/>
          <w:szCs w:val="21"/>
        </w:rPr>
        <w:t>月</w:t>
      </w:r>
      <w:r>
        <w:rPr>
          <w:rFonts w:eastAsia="宋体"/>
          <w:color w:val="000000"/>
          <w:szCs w:val="21"/>
        </w:rPr>
        <w:t>2</w:t>
      </w:r>
      <w:r>
        <w:rPr>
          <w:rFonts w:eastAsia="宋体" w:hAnsi="宋体"/>
          <w:color w:val="000000"/>
          <w:szCs w:val="21"/>
        </w:rPr>
        <w:t>日，从相关方案的设计完成，到正式投入使用，仅用了</w:t>
      </w:r>
      <w:r>
        <w:rPr>
          <w:rFonts w:eastAsia="宋体"/>
          <w:color w:val="000000"/>
          <w:szCs w:val="21"/>
        </w:rPr>
        <w:t>8</w:t>
      </w:r>
      <w:r>
        <w:rPr>
          <w:rFonts w:eastAsia="宋体" w:hAnsi="宋体"/>
          <w:color w:val="000000"/>
          <w:szCs w:val="21"/>
        </w:rPr>
        <w:t>天时间就建成的武汉火神山医院，彰显的不仅是中国速度，更是战胜疫情的坚强决心。如图所示，为了在最短的时间完成地面基础建设，上百台挖掘机同时工作，其目的是增大所有挖掘机总</w:t>
      </w:r>
      <w:r>
        <w:rPr>
          <w:rFonts w:eastAsia="宋体" w:hAnsi="宋体"/>
          <w:color w:val="000000"/>
          <w:szCs w:val="21"/>
        </w:rPr>
        <w:t>的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2273935" cy="1476375"/>
            <wp:effectExtent l="19050" t="0" r="0" b="0"/>
            <wp:docPr id="31" name="图片 4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5580" cy="1477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color w:val="000000"/>
          <w:szCs w:val="21"/>
        </w:rPr>
        <w:br/>
        <w:t>A</w:t>
      </w:r>
      <w:r>
        <w:rPr>
          <w:rFonts w:eastAsia="宋体" w:hAnsi="宋体"/>
          <w:color w:val="000000"/>
          <w:szCs w:val="21"/>
        </w:rPr>
        <w:t>．机械效率</w:t>
      </w:r>
      <w:r>
        <w:rPr>
          <w:rFonts w:eastAsia="宋体"/>
          <w:color w:val="000000"/>
          <w:szCs w:val="21"/>
        </w:rPr>
        <w:t xml:space="preserve"> B</w:t>
      </w:r>
      <w:r>
        <w:rPr>
          <w:rFonts w:eastAsia="宋体" w:hAnsi="宋体"/>
          <w:color w:val="000000"/>
          <w:szCs w:val="21"/>
        </w:rPr>
        <w:t>．功</w:t>
      </w:r>
      <w:r>
        <w:rPr>
          <w:rFonts w:eastAsia="宋体"/>
          <w:color w:val="000000"/>
          <w:szCs w:val="21"/>
        </w:rPr>
        <w:t xml:space="preserve"> C</w:t>
      </w:r>
      <w:r>
        <w:rPr>
          <w:rFonts w:eastAsia="宋体" w:hAnsi="宋体"/>
          <w:color w:val="000000"/>
          <w:szCs w:val="21"/>
        </w:rPr>
        <w:t>．功率</w:t>
      </w:r>
      <w:r>
        <w:rPr>
          <w:rFonts w:eastAsia="宋体"/>
          <w:color w:val="000000"/>
          <w:szCs w:val="21"/>
        </w:rPr>
        <w:t xml:space="preserve">    D</w:t>
      </w:r>
      <w:r>
        <w:rPr>
          <w:rFonts w:eastAsia="宋体" w:hAnsi="宋体"/>
          <w:color w:val="000000"/>
          <w:szCs w:val="21"/>
        </w:rPr>
        <w:t>．有用功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保持体温恒定有利于生物在较恶劣的环境中生存，恒温动物之所以能够保持体温恒定，其中一个重要原因是恒温动物体内水分的含量比变温动物大得多。比如，水就大约占成人人体的</w:t>
      </w:r>
      <w:r>
        <w:rPr>
          <w:rFonts w:eastAsia="宋体"/>
          <w:color w:val="000000"/>
          <w:szCs w:val="21"/>
        </w:rPr>
        <w:t>70</w:t>
      </w:r>
      <w:r>
        <w:rPr>
          <w:rFonts w:eastAsia="宋体" w:hAnsi="宋体"/>
          <w:color w:val="000000"/>
          <w:szCs w:val="21"/>
        </w:rPr>
        <w:t>%</w:t>
      </w:r>
      <w:r>
        <w:rPr>
          <w:rFonts w:eastAsia="宋体" w:hAnsi="宋体"/>
          <w:color w:val="000000"/>
          <w:szCs w:val="21"/>
        </w:rPr>
        <w:t>，水之所以能够帮恒温动物不受外界环境温度影响维持恒定的体温，主要是因为水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</w:r>
      <w:r>
        <w:rPr>
          <w:rFonts w:eastAsia="宋体" w:hAnsi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．比热容大</w:t>
      </w:r>
      <w:r>
        <w:rPr>
          <w:rFonts w:eastAsia="宋体" w:hAnsi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．凝固点低</w:t>
      </w:r>
      <w:r>
        <w:rPr>
          <w:rFonts w:eastAsia="宋体" w:hAnsi="宋体"/>
          <w:color w:val="000000"/>
          <w:szCs w:val="21"/>
        </w:rPr>
        <w:t>C</w:t>
      </w:r>
      <w:r>
        <w:rPr>
          <w:rFonts w:eastAsia="宋体" w:hAnsi="宋体"/>
          <w:color w:val="000000"/>
          <w:szCs w:val="21"/>
        </w:rPr>
        <w:t>．液化时放热</w:t>
      </w:r>
      <w:r>
        <w:rPr>
          <w:rFonts w:eastAsia="宋体" w:hAnsi="宋体"/>
          <w:color w:val="000000"/>
          <w:szCs w:val="21"/>
        </w:rPr>
        <w:t>D</w:t>
      </w:r>
      <w:r>
        <w:rPr>
          <w:rFonts w:eastAsia="宋体" w:hAnsi="宋体"/>
          <w:color w:val="000000"/>
          <w:szCs w:val="21"/>
        </w:rPr>
        <w:t>．密度较大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下列事例中，改变物体内能的途径与其他三项不同的是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4440555" cy="1075690"/>
            <wp:effectExtent l="19050" t="0" r="0" b="0"/>
            <wp:docPr id="5" name="图片 5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093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如图，用同一滑轮组分别将物体</w:t>
      </w:r>
      <w:r>
        <w:rPr>
          <w:rFonts w:eastAsia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和物体舍匀速提升相同的高度。与提升</w:t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相比，提升</w:t>
      </w:r>
      <w:r>
        <w:rPr>
          <w:rFonts w:eastAsia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的过程滑轮组的机械效率较大。若不计绳重与摩擦的影响，则提升</w:t>
      </w:r>
      <w:r>
        <w:rPr>
          <w:rFonts w:eastAsia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的过程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  <w:t>A</w:t>
      </w:r>
      <w:r>
        <w:rPr>
          <w:rFonts w:eastAsia="宋体" w:hAnsi="宋体"/>
          <w:color w:val="000000"/>
          <w:szCs w:val="21"/>
        </w:rPr>
        <w:t>．额外功较小</w:t>
      </w:r>
      <w:r>
        <w:rPr>
          <w:rFonts w:eastAsia="宋体"/>
          <w:color w:val="000000"/>
          <w:szCs w:val="21"/>
        </w:rPr>
        <w:t xml:space="preserve">  B</w:t>
      </w:r>
      <w:r>
        <w:rPr>
          <w:rFonts w:eastAsia="宋体" w:hAnsi="宋体"/>
          <w:color w:val="000000"/>
          <w:szCs w:val="21"/>
        </w:rPr>
        <w:t>．额外功较大</w:t>
      </w:r>
      <w:r>
        <w:rPr>
          <w:rFonts w:eastAsia="宋体"/>
          <w:color w:val="000000"/>
          <w:szCs w:val="21"/>
        </w:rPr>
        <w:t xml:space="preserve">    C</w:t>
      </w:r>
      <w:r>
        <w:rPr>
          <w:rFonts w:eastAsia="宋体" w:hAnsi="宋体"/>
          <w:color w:val="000000"/>
          <w:szCs w:val="21"/>
        </w:rPr>
        <w:t>．总功较小</w:t>
      </w:r>
      <w:r>
        <w:rPr>
          <w:rFonts w:eastAsia="宋体"/>
          <w:color w:val="000000"/>
          <w:szCs w:val="21"/>
        </w:rPr>
        <w:t xml:space="preserve">    D</w:t>
      </w:r>
      <w:r>
        <w:rPr>
          <w:rFonts w:eastAsia="宋体" w:hAnsi="宋体"/>
          <w:color w:val="000000"/>
          <w:szCs w:val="21"/>
        </w:rPr>
        <w:t>．总功较大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2257425" cy="1619250"/>
            <wp:effectExtent l="19050" t="0" r="0" b="0"/>
            <wp:docPr id="6" name="图片 6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165" cy="1624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lastRenderedPageBreak/>
        <w:t>图甲在对汽车的发动机做检修时需要把引擎盖抬起，抬起过程应用了杠杆原理。图乙是引擎盖的受力分析模拟图：引擎盖可绕</w:t>
      </w:r>
      <w:r>
        <w:rPr>
          <w:rFonts w:eastAsia="宋体"/>
          <w:color w:val="000000"/>
          <w:szCs w:val="21"/>
        </w:rPr>
        <w:t>0</w:t>
      </w:r>
      <w:r>
        <w:rPr>
          <w:rFonts w:eastAsia="宋体" w:hAnsi="宋体"/>
          <w:color w:val="000000"/>
          <w:szCs w:val="21"/>
        </w:rPr>
        <w:t>点自由转动，</w:t>
      </w:r>
      <w:r>
        <w:rPr>
          <w:rFonts w:eastAsia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为引擎盖重心位置。当引擎盖被缓慢抬起过程中，若力</w:t>
      </w:r>
      <w:r>
        <w:rPr>
          <w:rFonts w:eastAsia="宋体"/>
          <w:color w:val="000000"/>
          <w:szCs w:val="21"/>
        </w:rPr>
        <w:t>F</w:t>
      </w:r>
      <w:r>
        <w:rPr>
          <w:rFonts w:eastAsia="宋体" w:hAnsi="宋体"/>
          <w:color w:val="000000"/>
          <w:szCs w:val="21"/>
        </w:rPr>
        <w:t>的方向始终与机盖垂直，此过程中力</w:t>
      </w:r>
      <w:r>
        <w:rPr>
          <w:rFonts w:eastAsia="宋体"/>
          <w:color w:val="000000"/>
          <w:szCs w:val="21"/>
        </w:rPr>
        <w:t>F</w:t>
      </w:r>
      <w:r>
        <w:rPr>
          <w:rFonts w:eastAsia="宋体" w:hAnsi="宋体"/>
          <w:color w:val="000000"/>
          <w:szCs w:val="21"/>
        </w:rPr>
        <w:t>将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  <w:t>A</w:t>
      </w:r>
      <w:r>
        <w:rPr>
          <w:rFonts w:eastAsia="宋体" w:hAnsi="宋体"/>
          <w:color w:val="000000"/>
          <w:szCs w:val="21"/>
        </w:rPr>
        <w:t>．不变</w:t>
      </w:r>
      <w:r>
        <w:rPr>
          <w:rFonts w:eastAsia="宋体"/>
          <w:color w:val="000000"/>
          <w:szCs w:val="21"/>
        </w:rPr>
        <w:t xml:space="preserve">    B</w:t>
      </w:r>
      <w:r>
        <w:rPr>
          <w:rFonts w:eastAsia="宋体" w:hAnsi="宋体"/>
          <w:color w:val="000000"/>
          <w:szCs w:val="21"/>
        </w:rPr>
        <w:t>．先变大后变小</w:t>
      </w:r>
      <w:r>
        <w:rPr>
          <w:rFonts w:eastAsia="宋体"/>
          <w:color w:val="000000"/>
          <w:szCs w:val="21"/>
        </w:rPr>
        <w:t xml:space="preserve">  C</w:t>
      </w:r>
      <w:r>
        <w:rPr>
          <w:rFonts w:eastAsia="宋体" w:hAnsi="宋体"/>
          <w:color w:val="000000"/>
          <w:szCs w:val="21"/>
        </w:rPr>
        <w:t>．逐渐变大</w:t>
      </w:r>
      <w:r>
        <w:rPr>
          <w:rFonts w:eastAsia="宋体"/>
          <w:color w:val="000000"/>
          <w:szCs w:val="21"/>
        </w:rPr>
        <w:t xml:space="preserve">    D</w:t>
      </w:r>
      <w:r>
        <w:rPr>
          <w:rFonts w:eastAsia="宋体" w:hAnsi="宋体"/>
          <w:color w:val="000000"/>
          <w:szCs w:val="21"/>
        </w:rPr>
        <w:t>．逐渐变小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3105150" cy="1646555"/>
            <wp:effectExtent l="19050" t="0" r="0" b="0"/>
            <wp:docPr id="40" name="图片 7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"/>
                    <pic:cNvPicPr/>
                  </pic:nvPicPr>
                  <pic:blipFill>
                    <a:blip r:embed="rId14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2034" cy="1645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楼梯感应灯可由声控开关（有声响时开关闭合）</w:t>
      </w:r>
      <w:r>
        <w:rPr>
          <w:rFonts w:eastAsia="宋体" w:hAnsi="宋体"/>
          <w:color w:val="000000"/>
          <w:szCs w:val="21"/>
        </w:rPr>
        <w:t>和光控开关（光线较暗时开关闭合）共同控制。某同学设计并组装了一个楼梯感应灯电路，出现了以下异常情况：白天无论有无声响感应灯都不亮；傍晚天黑到一定程度，感应灯自动发光，而有声响时感应灯会熄灭，经检查各元件都能正常工作，则下列电路中可能出现以上异常情况的是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3933825" cy="1114425"/>
            <wp:effectExtent l="19050" t="0" r="9525" b="0"/>
            <wp:docPr id="8" name="图片 8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111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int="eastAsia"/>
          <w:color w:val="000000"/>
          <w:szCs w:val="21"/>
        </w:rPr>
        <w:t>一</w:t>
      </w:r>
      <w:r>
        <w:rPr>
          <w:rFonts w:eastAsia="宋体" w:hAnsi="宋体"/>
          <w:color w:val="000000"/>
          <w:szCs w:val="21"/>
        </w:rPr>
        <w:t>名游客蹦极时下落过程的</w:t>
      </w:r>
      <w:r>
        <w:rPr>
          <w:rFonts w:eastAsia="宋体"/>
          <w:color w:val="000000"/>
          <w:szCs w:val="21"/>
        </w:rPr>
        <w:t>v-t</w:t>
      </w:r>
      <w:r>
        <w:rPr>
          <w:rFonts w:eastAsia="宋体" w:hAnsi="宋体"/>
          <w:color w:val="000000"/>
          <w:szCs w:val="21"/>
        </w:rPr>
        <w:t>图象（忽略空气阻力）如图所示。己知</w:t>
      </w:r>
      <w:r>
        <w:rPr>
          <w:rFonts w:eastAsia="宋体"/>
          <w:color w:val="000000"/>
          <w:szCs w:val="21"/>
        </w:rPr>
        <w:t>t</w:t>
      </w:r>
      <w:r>
        <w:rPr>
          <w:rFonts w:eastAsia="宋体" w:hAnsi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时，弹性绳处于自然伸直状态，</w:t>
      </w:r>
      <w:r>
        <w:rPr>
          <w:rFonts w:eastAsia="宋体"/>
          <w:color w:val="000000"/>
          <w:szCs w:val="21"/>
        </w:rPr>
        <w:t>t</w:t>
      </w:r>
      <w:r>
        <w:rPr>
          <w:rFonts w:eastAsia="宋体"/>
          <w:color w:val="000000"/>
          <w:szCs w:val="21"/>
          <w:vertAlign w:val="subscript"/>
        </w:rPr>
        <w:t>3</w:t>
      </w:r>
      <w:r>
        <w:rPr>
          <w:rFonts w:eastAsia="宋体" w:hAnsi="宋体"/>
          <w:color w:val="000000"/>
          <w:szCs w:val="21"/>
        </w:rPr>
        <w:t>时游客达到最低点。则下列说法正确的是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 xml:space="preserve">    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1624330" cy="1170305"/>
            <wp:effectExtent l="19050" t="0" r="0" b="0"/>
            <wp:docPr id="9" name="图片 9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584" cy="117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2968625" cy="1905000"/>
            <wp:effectExtent l="19050" t="0" r="3175" b="0"/>
            <wp:docPr id="10" name="图片 10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7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7094" cy="1910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color w:val="000000"/>
          <w:szCs w:val="21"/>
        </w:rPr>
        <w:br/>
        <w:t>A</w:t>
      </w:r>
      <w:r>
        <w:rPr>
          <w:rFonts w:eastAsia="宋体" w:hAnsi="宋体"/>
          <w:color w:val="000000"/>
          <w:szCs w:val="21"/>
        </w:rPr>
        <w:t>．在</w:t>
      </w:r>
      <w:r>
        <w:rPr>
          <w:rFonts w:eastAsia="宋体" w:hint="eastAsia"/>
          <w:color w:val="000000"/>
          <w:szCs w:val="21"/>
        </w:rPr>
        <w:t>0</w:t>
      </w:r>
      <w:r>
        <w:rPr>
          <w:rFonts w:ascii="宋体" w:eastAsia="宋体" w:hAnsi="宋体" w:hint="eastAsia"/>
          <w:color w:val="000000"/>
          <w:szCs w:val="21"/>
        </w:rPr>
        <w:t>～</w:t>
      </w:r>
      <w:r>
        <w:rPr>
          <w:rFonts w:eastAsia="宋体"/>
          <w:color w:val="000000"/>
          <w:szCs w:val="21"/>
        </w:rPr>
        <w:t>t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时间段内，弹性绳的弹力等于游客所受重力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．在</w:t>
      </w:r>
      <w:r>
        <w:rPr>
          <w:rFonts w:eastAsia="宋体"/>
          <w:color w:val="000000"/>
          <w:szCs w:val="21"/>
        </w:rPr>
        <w:t>t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000000"/>
          <w:szCs w:val="21"/>
        </w:rPr>
        <w:t>～</w:t>
      </w:r>
      <w:r>
        <w:rPr>
          <w:rFonts w:eastAsia="宋体"/>
          <w:color w:val="000000"/>
          <w:szCs w:val="21"/>
        </w:rPr>
        <w:t>t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时间段内，弹性绳弹性势能逐渐减小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C</w:t>
      </w:r>
      <w:r>
        <w:rPr>
          <w:rFonts w:eastAsia="宋体" w:hAnsi="宋体"/>
          <w:color w:val="000000"/>
          <w:szCs w:val="21"/>
        </w:rPr>
        <w:t>．在</w:t>
      </w:r>
      <w:r>
        <w:rPr>
          <w:rFonts w:eastAsia="宋体"/>
          <w:color w:val="000000"/>
          <w:szCs w:val="21"/>
        </w:rPr>
        <w:t>t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000000"/>
          <w:szCs w:val="21"/>
        </w:rPr>
        <w:t>～</w:t>
      </w:r>
      <w:r>
        <w:rPr>
          <w:rFonts w:eastAsia="宋体"/>
          <w:color w:val="000000"/>
          <w:szCs w:val="21"/>
        </w:rPr>
        <w:t>t</w:t>
      </w:r>
      <w:r>
        <w:rPr>
          <w:rFonts w:eastAsia="宋体"/>
          <w:color w:val="000000"/>
          <w:szCs w:val="21"/>
          <w:vertAlign w:val="subscript"/>
        </w:rPr>
        <w:t>3</w:t>
      </w:r>
      <w:r>
        <w:rPr>
          <w:rFonts w:eastAsia="宋体" w:hAnsi="宋体"/>
          <w:color w:val="000000"/>
          <w:szCs w:val="21"/>
        </w:rPr>
        <w:t>时间段内，重力不做功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D</w:t>
      </w:r>
      <w:r>
        <w:rPr>
          <w:rFonts w:eastAsia="宋体" w:hAnsi="宋体"/>
          <w:color w:val="000000"/>
          <w:szCs w:val="21"/>
        </w:rPr>
        <w:t>．在</w:t>
      </w:r>
      <w:r>
        <w:rPr>
          <w:rFonts w:eastAsia="宋体"/>
          <w:color w:val="000000"/>
          <w:szCs w:val="21"/>
        </w:rPr>
        <w:t>t</w:t>
      </w:r>
      <w:r>
        <w:rPr>
          <w:rFonts w:eastAsia="宋体"/>
          <w:color w:val="000000"/>
          <w:szCs w:val="21"/>
          <w:vertAlign w:val="subscript"/>
        </w:rPr>
        <w:t>3</w:t>
      </w:r>
      <w:r>
        <w:rPr>
          <w:rFonts w:eastAsia="宋体" w:hAnsi="宋体"/>
          <w:color w:val="000000"/>
          <w:szCs w:val="21"/>
        </w:rPr>
        <w:t>时，游客的动能为零，此时游客受到非平衡力</w:t>
      </w:r>
    </w:p>
    <w:p w:rsidR="008F1F7B" w:rsidRDefault="00E511C7">
      <w:pPr>
        <w:rPr>
          <w:rFonts w:eastAsia="宋体"/>
          <w:b/>
          <w:color w:val="000000"/>
          <w:szCs w:val="21"/>
        </w:rPr>
      </w:pPr>
      <w:r>
        <w:rPr>
          <w:rFonts w:eastAsia="宋体" w:hAnsi="宋体"/>
          <w:b/>
          <w:color w:val="000000"/>
          <w:szCs w:val="21"/>
        </w:rPr>
        <w:lastRenderedPageBreak/>
        <w:t>二</w:t>
      </w:r>
      <w:r>
        <w:rPr>
          <w:rFonts w:eastAsia="宋体" w:hAnsi="宋体" w:hint="eastAsia"/>
          <w:b/>
          <w:color w:val="000000"/>
          <w:szCs w:val="21"/>
        </w:rPr>
        <w:t>、</w:t>
      </w:r>
      <w:r>
        <w:rPr>
          <w:rFonts w:eastAsia="宋体" w:hAnsi="宋体"/>
          <w:b/>
          <w:color w:val="000000"/>
          <w:szCs w:val="21"/>
        </w:rPr>
        <w:t>填空题（本题共</w:t>
      </w:r>
      <w:r>
        <w:rPr>
          <w:rFonts w:eastAsia="宋体"/>
          <w:b/>
          <w:color w:val="000000"/>
          <w:szCs w:val="21"/>
        </w:rPr>
        <w:t>10</w:t>
      </w:r>
      <w:r>
        <w:rPr>
          <w:rFonts w:eastAsia="宋体" w:hAnsi="宋体"/>
          <w:b/>
          <w:color w:val="000000"/>
          <w:szCs w:val="21"/>
        </w:rPr>
        <w:t>小题，每空</w:t>
      </w:r>
      <w:r>
        <w:rPr>
          <w:rFonts w:eastAsia="宋体"/>
          <w:b/>
          <w:color w:val="000000"/>
          <w:szCs w:val="21"/>
        </w:rPr>
        <w:t>1</w:t>
      </w:r>
      <w:r>
        <w:rPr>
          <w:rFonts w:eastAsia="宋体" w:hAnsi="宋体"/>
          <w:b/>
          <w:color w:val="000000"/>
          <w:szCs w:val="21"/>
        </w:rPr>
        <w:t>分，共</w:t>
      </w:r>
      <w:r>
        <w:rPr>
          <w:rFonts w:eastAsia="宋体"/>
          <w:b/>
          <w:color w:val="000000"/>
          <w:szCs w:val="21"/>
        </w:rPr>
        <w:t>24</w:t>
      </w:r>
      <w:r>
        <w:rPr>
          <w:rFonts w:eastAsia="宋体" w:hAnsi="宋体"/>
          <w:b/>
          <w:color w:val="000000"/>
          <w:szCs w:val="21"/>
        </w:rPr>
        <w:t>分）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生活中的许多现象都与我们所学的物理知识有关，小华发现，如图甲所示的水龙头很难徒手拧开，但将如图乙所示的钥匙，安装并旋转后（如图丙所示），水龙头就能正常出水，则此钥匙相当于一个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斜面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滑轮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轮轴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），属于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省力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费力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）机械。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1840865" cy="1176020"/>
            <wp:effectExtent l="19050" t="0" r="6985" b="0"/>
            <wp:docPr id="11" name="图片 11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8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0992" cy="11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840740" cy="1350010"/>
            <wp:effectExtent l="19050" t="0" r="0" b="0"/>
            <wp:docPr id="12" name="图片 12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9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248" cy="1350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1143000" cy="1297940"/>
            <wp:effectExtent l="19050" t="0" r="0" b="0"/>
            <wp:docPr id="13" name="图片 13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20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9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/>
          <w:color w:val="000000"/>
          <w:szCs w:val="21"/>
        </w:rPr>
        <w:t>2020</w:t>
      </w:r>
      <w:r>
        <w:rPr>
          <w:rFonts w:eastAsia="宋体" w:hAnsi="宋体"/>
          <w:color w:val="000000"/>
          <w:szCs w:val="21"/>
        </w:rPr>
        <w:t>年</w:t>
      </w:r>
      <w:r>
        <w:rPr>
          <w:rFonts w:eastAsia="宋体"/>
          <w:color w:val="000000"/>
          <w:szCs w:val="21"/>
        </w:rPr>
        <w:t>5</w:t>
      </w:r>
      <w:r>
        <w:rPr>
          <w:rFonts w:eastAsia="宋体" w:hAnsi="宋体"/>
          <w:color w:val="000000"/>
          <w:szCs w:val="21"/>
        </w:rPr>
        <w:t>月</w:t>
      </w:r>
      <w:r>
        <w:rPr>
          <w:rFonts w:eastAsia="宋体"/>
          <w:color w:val="000000"/>
          <w:szCs w:val="21"/>
        </w:rPr>
        <w:t>5</w:t>
      </w:r>
      <w:r>
        <w:rPr>
          <w:rFonts w:eastAsia="宋体" w:hAnsi="宋体"/>
          <w:color w:val="000000"/>
          <w:szCs w:val="21"/>
        </w:rPr>
        <w:t>日，俗称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胖五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的长征五号</w:t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运载火箭在海南文昌首飞成功。如图所示，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胖五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采用无毒无污染的液氧、液氢和煤油推进系统，火箭整体性能和总体技术达到国际先进水平。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胖五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采用液氢作燃料，是因为这种燃料具有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大的特点：若不考虑燃料的消耗，火箭在加速上升过程中，机械能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增大</w:t>
      </w:r>
      <w:r>
        <w:rPr>
          <w:rFonts w:eastAsia="宋体"/>
          <w:color w:val="000000"/>
          <w:szCs w:val="21"/>
        </w:rPr>
        <w:t>”“</w:t>
      </w:r>
      <w:r>
        <w:rPr>
          <w:rFonts w:eastAsia="宋体" w:hAnsi="宋体"/>
          <w:color w:val="000000"/>
          <w:szCs w:val="21"/>
        </w:rPr>
        <w:t>不变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减小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）。火箭高速运动过程中，与空气摩擦而温度急剧升高，这是以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的方式改变火箭内能。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如图所示为建筑物的轮廓灯，根据图中现象，可知建筑物轮廓灯的连接方式为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联（选填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串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并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），你所判断的依据是</w:t>
      </w:r>
      <w:r>
        <w:rPr>
          <w:rFonts w:eastAsia="宋体" w:hAnsi="宋体" w:hint="eastAsia"/>
          <w:color w:val="000000"/>
          <w:szCs w:val="21"/>
        </w:rPr>
        <w:t>________________________________</w:t>
      </w:r>
      <w:r>
        <w:rPr>
          <w:rFonts w:eastAsia="宋体" w:hAnsi="宋体"/>
          <w:color w:val="000000"/>
          <w:szCs w:val="21"/>
        </w:rPr>
        <w:t>。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如图是汽油机工作的四个冲程（顺序已打乱），请按一个工作循环的过程，将四个图重新排序：</w:t>
      </w:r>
      <w:r>
        <w:rPr>
          <w:rFonts w:eastAsia="宋体" w:hAnsi="宋体" w:hint="eastAsia"/>
          <w:color w:val="000000"/>
          <w:szCs w:val="21"/>
        </w:rPr>
        <w:t>________________</w:t>
      </w:r>
      <w:r>
        <w:rPr>
          <w:rFonts w:eastAsia="宋体" w:hAnsi="宋体"/>
          <w:color w:val="000000"/>
          <w:szCs w:val="21"/>
        </w:rPr>
        <w:t>（选填字母序号）：在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（选填字母序号）冲程中，气体的密度变大，温度升高，内能增大。若这台汽油机共有</w:t>
      </w:r>
      <w:r>
        <w:rPr>
          <w:rFonts w:eastAsia="宋体"/>
          <w:color w:val="000000"/>
          <w:szCs w:val="21"/>
        </w:rPr>
        <w:t>4</w:t>
      </w:r>
      <w:r>
        <w:rPr>
          <w:rFonts w:eastAsia="宋体" w:hAnsi="宋体"/>
          <w:color w:val="000000"/>
          <w:szCs w:val="21"/>
        </w:rPr>
        <w:t>个汽缸，各个汽缸的转速是</w:t>
      </w:r>
      <w:r>
        <w:rPr>
          <w:rFonts w:eastAsia="宋体"/>
          <w:color w:val="000000"/>
          <w:szCs w:val="21"/>
        </w:rPr>
        <w:t>1200r/min</w:t>
      </w:r>
      <w:r>
        <w:rPr>
          <w:rFonts w:eastAsia="宋体" w:hAnsi="宋体"/>
          <w:color w:val="000000"/>
          <w:szCs w:val="21"/>
        </w:rPr>
        <w:t>，则在</w:t>
      </w:r>
      <w:r>
        <w:rPr>
          <w:rFonts w:eastAsia="宋体"/>
          <w:color w:val="000000"/>
          <w:szCs w:val="21"/>
        </w:rPr>
        <w:t>1min</w:t>
      </w:r>
      <w:r>
        <w:rPr>
          <w:rFonts w:eastAsia="宋体" w:hAnsi="宋体"/>
          <w:color w:val="000000"/>
          <w:szCs w:val="21"/>
        </w:rPr>
        <w:t>内，这台汽油机共对外做功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次。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2792095" cy="1381760"/>
            <wp:effectExtent l="19050" t="0" r="8255" b="0"/>
            <wp:docPr id="14" name="图片 14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21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568" cy="138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1563370" cy="1383665"/>
            <wp:effectExtent l="19050" t="0" r="0" b="0"/>
            <wp:docPr id="15" name="图片 15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22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3624" cy="138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如图所示，将长为</w:t>
      </w:r>
      <w:r>
        <w:rPr>
          <w:rFonts w:eastAsia="宋体"/>
          <w:color w:val="000000"/>
          <w:szCs w:val="21"/>
        </w:rPr>
        <w:t>1.8m</w:t>
      </w:r>
      <w:r>
        <w:rPr>
          <w:rFonts w:eastAsia="宋体" w:hAnsi="宋体"/>
          <w:color w:val="000000"/>
          <w:szCs w:val="21"/>
        </w:rPr>
        <w:t>的轻质木棒平放在水平方形台面上，木棒的左右两端点分别为</w:t>
      </w:r>
      <w:r>
        <w:rPr>
          <w:rFonts w:eastAsia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，它们距台面边缘处的距</w:t>
      </w:r>
      <w:r>
        <w:rPr>
          <w:rFonts w:eastAsia="宋体" w:hAnsi="宋体"/>
          <w:color w:val="000000"/>
          <w:szCs w:val="21"/>
        </w:rPr>
        <w:t>离均为</w:t>
      </w:r>
      <w:r>
        <w:rPr>
          <w:rFonts w:eastAsia="宋体"/>
          <w:color w:val="000000"/>
          <w:szCs w:val="21"/>
        </w:rPr>
        <w:t>0. 3m</w:t>
      </w:r>
      <w:r>
        <w:rPr>
          <w:rFonts w:eastAsia="宋体" w:hAnsi="宋体"/>
          <w:color w:val="000000"/>
          <w:szCs w:val="21"/>
        </w:rPr>
        <w:t>。在</w:t>
      </w:r>
      <w:r>
        <w:rPr>
          <w:rFonts w:eastAsia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端挂一个重为</w:t>
      </w:r>
      <w:r>
        <w:rPr>
          <w:rFonts w:eastAsia="宋体"/>
          <w:color w:val="000000"/>
          <w:szCs w:val="21"/>
        </w:rPr>
        <w:t>50N</w:t>
      </w:r>
      <w:r>
        <w:rPr>
          <w:rFonts w:eastAsia="宋体" w:hAnsi="宋体"/>
          <w:color w:val="000000"/>
          <w:szCs w:val="21"/>
        </w:rPr>
        <w:t>的物体，在</w:t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端挂一个重为</w:t>
      </w:r>
      <w:r>
        <w:rPr>
          <w:rFonts w:eastAsia="宋体"/>
          <w:color w:val="000000"/>
          <w:szCs w:val="21"/>
        </w:rPr>
        <w:t>G</w:t>
      </w:r>
      <w:r>
        <w:rPr>
          <w:rFonts w:eastAsia="宋体" w:hAnsi="宋体"/>
          <w:color w:val="000000"/>
          <w:szCs w:val="21"/>
        </w:rPr>
        <w:t>的物体。若</w:t>
      </w:r>
      <w:r>
        <w:rPr>
          <w:rFonts w:eastAsia="宋体"/>
          <w:color w:val="000000"/>
          <w:szCs w:val="21"/>
        </w:rPr>
        <w:t>G</w:t>
      </w:r>
      <w:r>
        <w:rPr>
          <w:rFonts w:eastAsia="宋体" w:hint="eastAsia"/>
          <w:color w:val="000000"/>
          <w:szCs w:val="21"/>
        </w:rPr>
        <w:t>=100</w:t>
      </w:r>
      <w:r>
        <w:rPr>
          <w:rFonts w:eastAsia="宋体"/>
          <w:color w:val="000000"/>
          <w:szCs w:val="21"/>
        </w:rPr>
        <w:t>N</w:t>
      </w:r>
      <w:r>
        <w:rPr>
          <w:rFonts w:eastAsia="宋体" w:hAnsi="宋体"/>
          <w:color w:val="000000"/>
          <w:szCs w:val="21"/>
        </w:rPr>
        <w:t>，台面受到木棒的压力为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N</w:t>
      </w:r>
      <w:r>
        <w:rPr>
          <w:rFonts w:eastAsia="宋体" w:hAnsi="宋体"/>
          <w:color w:val="000000"/>
          <w:szCs w:val="21"/>
        </w:rPr>
        <w:t>。若要使木棒右端下沉，</w:t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端挂的物体的重力至少要大于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N</w:t>
      </w:r>
      <w:r>
        <w:rPr>
          <w:rFonts w:eastAsia="宋体" w:hAnsi="宋体"/>
          <w:color w:val="000000"/>
          <w:szCs w:val="21"/>
        </w:rPr>
        <w:t>。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 w:hAnsi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如图是某建筑工地上提升建筑材料的滑轮组示意图，其动滑轮质量</w:t>
      </w:r>
      <w:r>
        <w:rPr>
          <w:rFonts w:eastAsia="宋体"/>
          <w:color w:val="000000"/>
          <w:szCs w:val="21"/>
        </w:rPr>
        <w:t>15kg</w:t>
      </w:r>
      <w:r>
        <w:rPr>
          <w:rFonts w:eastAsia="宋体" w:hAnsi="宋体"/>
          <w:color w:val="000000"/>
          <w:szCs w:val="21"/>
        </w:rPr>
        <w:t>，某次提升材料质量</w:t>
      </w:r>
      <w:r>
        <w:rPr>
          <w:rFonts w:eastAsia="宋体"/>
          <w:color w:val="000000"/>
          <w:szCs w:val="21"/>
        </w:rPr>
        <w:t>255kg</w:t>
      </w:r>
      <w:r>
        <w:rPr>
          <w:rFonts w:eastAsia="宋体" w:hAnsi="宋体"/>
          <w:color w:val="000000"/>
          <w:szCs w:val="21"/>
        </w:rPr>
        <w:t>，材料在空中静止时，摩擦影响很小，绳很轻，可以不考虑绳重和摩擦，则竖直向上的拉力</w:t>
      </w:r>
      <w:r>
        <w:rPr>
          <w:rFonts w:eastAsia="宋体"/>
          <w:color w:val="000000"/>
          <w:szCs w:val="21"/>
        </w:rPr>
        <w:t>F</w:t>
      </w:r>
      <w:r>
        <w:rPr>
          <w:rFonts w:eastAsia="宋体" w:hint="eastAsia"/>
          <w:color w:val="000000"/>
          <w:szCs w:val="21"/>
        </w:rPr>
        <w:t>=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N</w:t>
      </w:r>
      <w:r>
        <w:rPr>
          <w:rFonts w:eastAsia="宋体" w:hAnsi="宋体"/>
          <w:color w:val="000000"/>
          <w:szCs w:val="21"/>
        </w:rPr>
        <w:t>：竖直向上匀速提升材料时，摩擦影响较大，实际所用的拉力大小是</w:t>
      </w:r>
      <w:r>
        <w:rPr>
          <w:rFonts w:eastAsia="宋体"/>
          <w:color w:val="000000"/>
          <w:szCs w:val="21"/>
        </w:rPr>
        <w:t>1000N</w:t>
      </w:r>
      <w:r>
        <w:rPr>
          <w:rFonts w:eastAsia="宋体" w:hAnsi="宋体"/>
          <w:color w:val="000000"/>
          <w:szCs w:val="21"/>
        </w:rPr>
        <w:t>，并将材料提升了</w:t>
      </w:r>
      <w:r>
        <w:rPr>
          <w:rFonts w:eastAsia="宋体"/>
          <w:color w:val="000000"/>
          <w:szCs w:val="21"/>
        </w:rPr>
        <w:t>10m</w:t>
      </w:r>
      <w:r>
        <w:rPr>
          <w:rFonts w:eastAsia="宋体" w:hAnsi="宋体"/>
          <w:color w:val="000000"/>
          <w:szCs w:val="21"/>
        </w:rPr>
        <w:t>高，则滑轮组的机械效率是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%</w:t>
      </w:r>
      <w:r>
        <w:rPr>
          <w:rFonts w:eastAsia="宋体" w:hAnsi="宋体"/>
          <w:color w:val="000000"/>
          <w:szCs w:val="21"/>
        </w:rPr>
        <w:t>。（取</w:t>
      </w:r>
      <w:r>
        <w:rPr>
          <w:rFonts w:eastAsia="宋体"/>
          <w:color w:val="000000"/>
          <w:szCs w:val="21"/>
        </w:rPr>
        <w:lastRenderedPageBreak/>
        <w:t>g=</w:t>
      </w:r>
      <w:r>
        <w:rPr>
          <w:rFonts w:eastAsia="宋体" w:hint="eastAsia"/>
          <w:color w:val="000000"/>
          <w:szCs w:val="21"/>
        </w:rPr>
        <w:t>10</w:t>
      </w:r>
      <w:r>
        <w:rPr>
          <w:rFonts w:eastAsia="宋体"/>
          <w:color w:val="000000"/>
          <w:szCs w:val="21"/>
        </w:rPr>
        <w:t>N/kg</w:t>
      </w:r>
      <w:r>
        <w:rPr>
          <w:rFonts w:eastAsia="宋体" w:hAnsi="宋体"/>
          <w:color w:val="000000"/>
          <w:szCs w:val="21"/>
        </w:rPr>
        <w:t>）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 w:hAnsi="宋体" w:hint="eastAsia"/>
          <w:noProof/>
          <w:color w:val="000000"/>
          <w:szCs w:val="21"/>
        </w:rPr>
        <w:drawing>
          <wp:inline distT="0" distB="0" distL="0" distR="0">
            <wp:extent cx="742950" cy="2082800"/>
            <wp:effectExtent l="19050" t="0" r="0" b="0"/>
            <wp:docPr id="37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337" cy="2081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2019300" cy="1321435"/>
            <wp:effectExtent l="19050" t="0" r="0" b="0"/>
            <wp:docPr id="17" name="图片 17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/>
                  </pic:nvPicPr>
                  <pic:blipFill>
                    <a:blip r:embed="rId24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7769" cy="132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 w:hAnsi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如图所示，在相同时间内，用大小相同的拉力</w:t>
      </w:r>
      <w:r>
        <w:rPr>
          <w:rFonts w:eastAsia="宋体" w:hAnsi="宋体"/>
          <w:color w:val="000000"/>
          <w:szCs w:val="21"/>
        </w:rPr>
        <w:t>F</w:t>
      </w:r>
      <w:r>
        <w:rPr>
          <w:rFonts w:eastAsia="宋体" w:hAnsi="宋体"/>
          <w:color w:val="000000"/>
          <w:szCs w:val="21"/>
        </w:rPr>
        <w:t>把等质量的甲、乙两物体分别沿斜面</w:t>
      </w:r>
      <w:r>
        <w:rPr>
          <w:rFonts w:eastAsia="宋体" w:hAnsi="宋体"/>
          <w:color w:val="000000"/>
          <w:szCs w:val="21"/>
        </w:rPr>
        <w:t>A</w:t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 w:hAnsi="宋体"/>
          <w:color w:val="000000"/>
          <w:szCs w:val="21"/>
        </w:rPr>
        <w:t>A</w:t>
      </w:r>
      <w:r>
        <w:rPr>
          <w:rFonts w:eastAsia="宋体"/>
          <w:color w:val="000000"/>
          <w:szCs w:val="21"/>
        </w:rPr>
        <w:t>C</w:t>
      </w:r>
      <w:r>
        <w:rPr>
          <w:rFonts w:eastAsia="宋体" w:hAnsi="宋体"/>
          <w:color w:val="000000"/>
          <w:szCs w:val="21"/>
        </w:rPr>
        <w:t>从底端拉到斜面顶端。</w:t>
      </w:r>
      <w:r>
        <w:rPr>
          <w:rFonts w:eastAsia="宋体" w:hAnsi="宋体"/>
          <w:color w:val="000000"/>
          <w:szCs w:val="21"/>
        </w:rPr>
        <w:t>F</w:t>
      </w:r>
      <w:r>
        <w:rPr>
          <w:rFonts w:eastAsia="宋体" w:hAnsi="宋体"/>
          <w:color w:val="000000"/>
          <w:szCs w:val="21"/>
        </w:rPr>
        <w:t>对物体做功的功率分别为</w:t>
      </w:r>
      <w:r>
        <w:rPr>
          <w:rFonts w:eastAsia="宋体" w:hAnsi="宋体"/>
          <w:color w:val="000000"/>
          <w:szCs w:val="21"/>
        </w:rPr>
        <w:t>P</w:t>
      </w:r>
      <w:r>
        <w:rPr>
          <w:rFonts w:eastAsia="宋体" w:hAnsi="宋体"/>
          <w:color w:val="000000"/>
          <w:szCs w:val="21"/>
          <w:vertAlign w:val="subscript"/>
        </w:rPr>
        <w:t>甲、</w:t>
      </w:r>
      <w:r>
        <w:rPr>
          <w:rFonts w:eastAsia="宋体" w:hAnsi="宋体"/>
          <w:color w:val="000000"/>
          <w:szCs w:val="21"/>
        </w:rPr>
        <w:t>P</w:t>
      </w:r>
      <w:r>
        <w:rPr>
          <w:rFonts w:eastAsia="宋体" w:hint="eastAsia"/>
          <w:color w:val="000000"/>
          <w:szCs w:val="21"/>
          <w:vertAlign w:val="subscript"/>
        </w:rPr>
        <w:t>乙</w:t>
      </w:r>
      <w:r>
        <w:rPr>
          <w:rFonts w:eastAsia="宋体" w:hAnsi="宋体"/>
          <w:color w:val="000000"/>
          <w:szCs w:val="21"/>
          <w:vertAlign w:val="subscript"/>
        </w:rPr>
        <w:t>，</w:t>
      </w:r>
      <w:r>
        <w:rPr>
          <w:rFonts w:eastAsia="宋体" w:hAnsi="宋体"/>
          <w:color w:val="000000"/>
          <w:szCs w:val="21"/>
        </w:rPr>
        <w:t>机械效率分别为</w:t>
      </w:r>
      <w:r>
        <w:rPr>
          <w:rFonts w:ascii="宋体" w:eastAsia="宋体" w:hAnsi="宋体" w:hint="eastAsia"/>
          <w:color w:val="000000"/>
          <w:szCs w:val="21"/>
        </w:rPr>
        <w:t>η</w:t>
      </w:r>
      <w:r>
        <w:rPr>
          <w:rFonts w:ascii="宋体" w:eastAsia="宋体" w:hAnsi="宋体"/>
          <w:color w:val="000000"/>
          <w:szCs w:val="21"/>
          <w:vertAlign w:val="subscript"/>
        </w:rPr>
        <w:t>甲</w:t>
      </w:r>
      <w:r>
        <w:rPr>
          <w:rFonts w:eastAsia="宋体" w:hAnsi="宋体"/>
          <w:color w:val="000000"/>
          <w:szCs w:val="21"/>
          <w:vertAlign w:val="subscript"/>
        </w:rPr>
        <w:t>、</w:t>
      </w:r>
      <w:r>
        <w:rPr>
          <w:rFonts w:ascii="宋体" w:eastAsia="宋体" w:hAnsi="宋体" w:hint="eastAsia"/>
          <w:color w:val="000000"/>
          <w:szCs w:val="21"/>
        </w:rPr>
        <w:t>η</w:t>
      </w:r>
      <w:r>
        <w:rPr>
          <w:rFonts w:ascii="宋体" w:eastAsia="宋体" w:hAnsi="宋体" w:hint="eastAsia"/>
          <w:color w:val="000000"/>
          <w:szCs w:val="21"/>
          <w:vertAlign w:val="subscript"/>
        </w:rPr>
        <w:t>乙</w:t>
      </w:r>
      <w:r>
        <w:rPr>
          <w:rFonts w:eastAsia="宋体" w:hAnsi="宋体"/>
          <w:color w:val="000000"/>
          <w:szCs w:val="21"/>
          <w:vertAlign w:val="subscript"/>
        </w:rPr>
        <w:t>，</w:t>
      </w:r>
      <w:r>
        <w:rPr>
          <w:rFonts w:eastAsia="宋体" w:hAnsi="宋体"/>
          <w:color w:val="000000"/>
          <w:szCs w:val="21"/>
        </w:rPr>
        <w:t>则</w:t>
      </w:r>
      <w:r>
        <w:rPr>
          <w:rFonts w:eastAsia="宋体" w:hAnsi="宋体"/>
          <w:color w:val="000000"/>
          <w:szCs w:val="21"/>
        </w:rPr>
        <w:t>P</w:t>
      </w:r>
      <w:r>
        <w:rPr>
          <w:rFonts w:eastAsia="宋体" w:hAnsi="宋体"/>
          <w:color w:val="000000"/>
          <w:szCs w:val="21"/>
          <w:vertAlign w:val="subscript"/>
        </w:rPr>
        <w:t>甲</w:t>
      </w:r>
      <w:r>
        <w:rPr>
          <w:rFonts w:eastAsia="宋体" w:hAnsi="宋体" w:hint="eastAsia"/>
          <w:color w:val="000000"/>
          <w:szCs w:val="21"/>
          <w:vertAlign w:val="subscript"/>
        </w:rPr>
        <w:t>_</w:t>
      </w:r>
      <w:r>
        <w:rPr>
          <w:rFonts w:eastAsia="宋体" w:hAnsi="宋体" w:hint="eastAsia"/>
          <w:color w:val="000000"/>
          <w:szCs w:val="21"/>
        </w:rPr>
        <w:t>_______</w:t>
      </w:r>
      <w:r>
        <w:rPr>
          <w:rFonts w:eastAsia="宋体" w:hAnsi="宋体"/>
          <w:color w:val="000000"/>
          <w:szCs w:val="21"/>
        </w:rPr>
        <w:t>P</w:t>
      </w:r>
      <w:r>
        <w:rPr>
          <w:rFonts w:eastAsia="宋体" w:hint="eastAsia"/>
          <w:color w:val="000000"/>
          <w:szCs w:val="21"/>
          <w:vertAlign w:val="subscript"/>
        </w:rPr>
        <w:t>乙</w:t>
      </w:r>
      <w:r>
        <w:rPr>
          <w:rFonts w:eastAsia="宋体" w:hAnsi="宋体"/>
          <w:color w:val="000000"/>
          <w:szCs w:val="21"/>
          <w:vertAlign w:val="subscript"/>
        </w:rPr>
        <w:t>，</w:t>
      </w:r>
      <w:r>
        <w:rPr>
          <w:rFonts w:ascii="宋体" w:eastAsia="宋体" w:hAnsi="宋体" w:hint="eastAsia"/>
          <w:color w:val="000000"/>
          <w:szCs w:val="21"/>
        </w:rPr>
        <w:t>η</w:t>
      </w:r>
      <w:r>
        <w:rPr>
          <w:rFonts w:ascii="宋体" w:eastAsia="宋体" w:hAnsi="宋体"/>
          <w:color w:val="000000"/>
          <w:szCs w:val="21"/>
          <w:vertAlign w:val="subscript"/>
        </w:rPr>
        <w:t>甲</w:t>
      </w:r>
      <w:r>
        <w:rPr>
          <w:rFonts w:eastAsia="宋体" w:hAnsi="宋体" w:hint="eastAsia"/>
          <w:color w:val="000000"/>
          <w:szCs w:val="21"/>
          <w:vertAlign w:val="subscript"/>
        </w:rPr>
        <w:t>_</w:t>
      </w:r>
      <w:r>
        <w:rPr>
          <w:rFonts w:eastAsia="宋体" w:hAnsi="宋体" w:hint="eastAsia"/>
          <w:color w:val="000000"/>
          <w:szCs w:val="21"/>
        </w:rPr>
        <w:t>_______</w:t>
      </w:r>
      <w:r>
        <w:rPr>
          <w:rFonts w:ascii="宋体" w:eastAsia="宋体" w:hAnsi="宋体" w:hint="eastAsia"/>
          <w:color w:val="000000"/>
          <w:szCs w:val="21"/>
        </w:rPr>
        <w:t>η</w:t>
      </w:r>
      <w:r>
        <w:rPr>
          <w:rFonts w:ascii="宋体" w:eastAsia="宋体" w:hAnsi="宋体" w:hint="eastAsia"/>
          <w:color w:val="000000"/>
          <w:szCs w:val="21"/>
          <w:vertAlign w:val="subscript"/>
        </w:rPr>
        <w:t>乙</w:t>
      </w:r>
      <w:r>
        <w:rPr>
          <w:rFonts w:eastAsia="宋体" w:hAnsi="宋体"/>
          <w:color w:val="000000"/>
          <w:szCs w:val="21"/>
          <w:vertAlign w:val="subscript"/>
        </w:rPr>
        <w:t>（</w:t>
      </w:r>
      <w:r>
        <w:rPr>
          <w:rFonts w:eastAsia="宋体" w:hAnsi="宋体"/>
          <w:color w:val="000000"/>
          <w:szCs w:val="21"/>
        </w:rPr>
        <w:t>选填</w:t>
      </w:r>
      <w:r>
        <w:rPr>
          <w:rFonts w:eastAsia="宋体" w:hAnsi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大于</w:t>
      </w:r>
      <w:r>
        <w:rPr>
          <w:rFonts w:eastAsia="宋体" w:hAnsi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 w:hAnsi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小于</w:t>
      </w:r>
      <w:r>
        <w:rPr>
          <w:rFonts w:eastAsia="宋体" w:hAnsi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 w:hAnsi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等于</w:t>
      </w:r>
      <w:r>
        <w:rPr>
          <w:rFonts w:eastAsia="宋体" w:hAnsi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）。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如图所示是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探究不同物质吸热升温现象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的实验装置，在两个相同的烧杯中加入初温相同的水和食用油，质量均为</w:t>
      </w:r>
      <w:r>
        <w:rPr>
          <w:rFonts w:eastAsia="宋体"/>
          <w:color w:val="000000"/>
          <w:szCs w:val="21"/>
        </w:rPr>
        <w:t>500g</w:t>
      </w:r>
      <w:r>
        <w:rPr>
          <w:rFonts w:eastAsia="宋体" w:hAnsi="宋体"/>
          <w:color w:val="000000"/>
          <w:szCs w:val="21"/>
        </w:rPr>
        <w:t>。用相同的酒精灯加热一段时间后，测得水的温度升高了</w:t>
      </w:r>
      <w:r>
        <w:rPr>
          <w:rFonts w:eastAsia="宋体"/>
          <w:color w:val="000000"/>
          <w:szCs w:val="21"/>
        </w:rPr>
        <w:t>40</w:t>
      </w:r>
      <w:r>
        <w:rPr>
          <w:rFonts w:ascii="宋体" w:eastAsia="宋体" w:hAnsi="宋体"/>
          <w:color w:val="000000"/>
          <w:szCs w:val="21"/>
        </w:rPr>
        <w:t>℃</w:t>
      </w:r>
      <w:r>
        <w:rPr>
          <w:rFonts w:eastAsia="宋体" w:hAnsi="宋体"/>
          <w:color w:val="000000"/>
          <w:szCs w:val="21"/>
        </w:rPr>
        <w:t>，那么水所吸收的热量为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J</w:t>
      </w:r>
      <w:r>
        <w:rPr>
          <w:rFonts w:eastAsia="宋体" w:hint="eastAsia"/>
          <w:color w:val="000000"/>
          <w:szCs w:val="21"/>
        </w:rPr>
        <w:t>（</w:t>
      </w:r>
      <w:r>
        <w:rPr>
          <w:rFonts w:eastAsia="宋体" w:hint="eastAsia"/>
          <w:color w:val="000000"/>
          <w:szCs w:val="21"/>
        </w:rPr>
        <w:t>c</w:t>
      </w:r>
      <w:r>
        <w:rPr>
          <w:rFonts w:eastAsia="宋体" w:hint="eastAsia"/>
          <w:color w:val="000000"/>
          <w:szCs w:val="21"/>
          <w:vertAlign w:val="subscript"/>
        </w:rPr>
        <w:t>水</w:t>
      </w:r>
      <w:r>
        <w:rPr>
          <w:rFonts w:eastAsia="宋体"/>
          <w:color w:val="000000"/>
          <w:szCs w:val="21"/>
        </w:rPr>
        <w:t>=4.2×</w:t>
      </w:r>
      <w:r>
        <w:rPr>
          <w:rFonts w:eastAsia="宋体" w:hint="eastAsia"/>
          <w:color w:val="000000"/>
          <w:szCs w:val="21"/>
        </w:rPr>
        <w:t>10</w:t>
      </w:r>
      <w:r>
        <w:rPr>
          <w:rFonts w:eastAsia="宋体"/>
          <w:color w:val="000000"/>
          <w:szCs w:val="21"/>
          <w:vertAlign w:val="superscript"/>
        </w:rPr>
        <w:t>3</w:t>
      </w:r>
      <w:r>
        <w:rPr>
          <w:rFonts w:eastAsia="宋体"/>
          <w:color w:val="000000"/>
          <w:szCs w:val="21"/>
        </w:rPr>
        <w:t>J/ (kg</w:t>
      </w:r>
      <w:r>
        <w:rPr>
          <w:rFonts w:ascii="宋体" w:eastAsia="宋体" w:hAnsi="宋体" w:hint="eastAsia"/>
          <w:color w:val="000000"/>
          <w:szCs w:val="21"/>
        </w:rPr>
        <w:t>·</w:t>
      </w:r>
      <w:r>
        <w:rPr>
          <w:rFonts w:ascii="宋体" w:eastAsia="宋体" w:hAnsi="宋体"/>
          <w:color w:val="000000"/>
          <w:szCs w:val="21"/>
        </w:rPr>
        <w:t>℃</w:t>
      </w:r>
      <w:r>
        <w:rPr>
          <w:rFonts w:eastAsia="宋体"/>
          <w:color w:val="000000"/>
          <w:szCs w:val="21"/>
        </w:rPr>
        <w:t>)</w:t>
      </w:r>
      <w:r>
        <w:rPr>
          <w:rFonts w:eastAsia="宋体" w:hint="eastAsia"/>
          <w:color w:val="000000"/>
          <w:szCs w:val="21"/>
        </w:rPr>
        <w:t>）</w:t>
      </w:r>
      <w:r>
        <w:rPr>
          <w:rFonts w:eastAsia="宋体" w:hAnsi="宋体"/>
          <w:color w:val="000000"/>
          <w:szCs w:val="21"/>
        </w:rPr>
        <w:t>；用实验测得的数据画出它们升高的温度</w:t>
      </w:r>
      <w:r>
        <w:rPr>
          <w:rFonts w:eastAsia="宋体" w:hAnsi="宋体"/>
          <w:color w:val="000000"/>
          <w:szCs w:val="21"/>
        </w:rPr>
        <w:t>△</w:t>
      </w:r>
      <w:r>
        <w:rPr>
          <w:rFonts w:eastAsia="宋体"/>
          <w:color w:val="000000"/>
          <w:szCs w:val="21"/>
        </w:rPr>
        <w:t>T</w:t>
      </w:r>
      <w:r>
        <w:rPr>
          <w:rFonts w:eastAsia="宋体" w:hAnsi="宋体"/>
          <w:color w:val="000000"/>
          <w:szCs w:val="21"/>
        </w:rPr>
        <w:t>随时间</w:t>
      </w:r>
      <w:r>
        <w:rPr>
          <w:rFonts w:eastAsia="宋体"/>
          <w:color w:val="000000"/>
          <w:szCs w:val="21"/>
        </w:rPr>
        <w:t>t</w:t>
      </w:r>
      <w:r>
        <w:rPr>
          <w:rFonts w:eastAsia="宋体" w:hAnsi="宋体"/>
          <w:color w:val="000000"/>
          <w:szCs w:val="21"/>
        </w:rPr>
        <w:t>变化的图象如图所示，温度升高</w:t>
      </w:r>
      <w:r>
        <w:rPr>
          <w:rFonts w:ascii="宋体" w:eastAsia="宋体" w:hAnsi="宋体"/>
          <w:color w:val="000000"/>
          <w:szCs w:val="21"/>
        </w:rPr>
        <w:t>△</w:t>
      </w:r>
      <w:r>
        <w:rPr>
          <w:rFonts w:eastAsia="宋体"/>
          <w:color w:val="000000"/>
          <w:szCs w:val="21"/>
        </w:rPr>
        <w:t>T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，加热食用油和水需要的时间分别是</w:t>
      </w:r>
      <w:r>
        <w:rPr>
          <w:rFonts w:eastAsia="宋体"/>
          <w:color w:val="000000"/>
          <w:szCs w:val="21"/>
        </w:rPr>
        <w:t>t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t</w:t>
      </w:r>
      <w:r>
        <w:rPr>
          <w:rFonts w:eastAsia="宋体" w:hAnsi="宋体" w:hint="eastAsia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，在此过程中食用油吸收的热量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大于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小于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等于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）水吸收的热量：用</w:t>
      </w:r>
      <w:r>
        <w:rPr>
          <w:rFonts w:eastAsia="宋体"/>
          <w:color w:val="000000"/>
          <w:szCs w:val="21"/>
        </w:rPr>
        <w:t>m</w:t>
      </w:r>
      <w:r>
        <w:rPr>
          <w:rFonts w:eastAsia="宋体" w:hAnsi="宋体"/>
          <w:color w:val="000000"/>
          <w:szCs w:val="21"/>
        </w:rPr>
        <w:t>表示水的质量，</w:t>
      </w:r>
      <w:r>
        <w:rPr>
          <w:rFonts w:eastAsia="宋体"/>
          <w:color w:val="000000"/>
          <w:szCs w:val="21"/>
        </w:rPr>
        <w:t>c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和</w:t>
      </w:r>
      <w:r>
        <w:rPr>
          <w:rFonts w:eastAsia="宋体" w:hint="eastAsia"/>
          <w:color w:val="000000"/>
          <w:szCs w:val="21"/>
        </w:rPr>
        <w:t>c</w:t>
      </w:r>
      <w:r>
        <w:rPr>
          <w:rFonts w:eastAsia="宋体" w:hint="eastAsia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分别表示水和食用油的比热容，则</w:t>
      </w:r>
      <w:r>
        <w:rPr>
          <w:rFonts w:eastAsia="宋体" w:hint="eastAsia"/>
          <w:color w:val="000000"/>
          <w:szCs w:val="21"/>
        </w:rPr>
        <w:t>c</w:t>
      </w:r>
      <w:r>
        <w:rPr>
          <w:rFonts w:eastAsia="宋体" w:hint="eastAsia"/>
          <w:color w:val="000000"/>
          <w:szCs w:val="21"/>
          <w:vertAlign w:val="subscript"/>
        </w:rPr>
        <w:t xml:space="preserve">1 </w:t>
      </w:r>
      <w:r>
        <w:rPr>
          <w:rFonts w:eastAsia="宋体"/>
          <w:color w:val="000000"/>
          <w:szCs w:val="21"/>
        </w:rPr>
        <w:t>:</w:t>
      </w:r>
      <w:r>
        <w:rPr>
          <w:rFonts w:eastAsia="宋体" w:hint="eastAsia"/>
          <w:color w:val="000000"/>
          <w:szCs w:val="21"/>
        </w:rPr>
        <w:t xml:space="preserve"> c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等于</w:t>
      </w:r>
      <w:r>
        <w:rPr>
          <w:rFonts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（用已知的物理量符号表示）。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3686810" cy="1619250"/>
            <wp:effectExtent l="19050" t="0" r="8890" b="0"/>
            <wp:docPr id="41" name="图片 18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8"/>
                    <pic:cNvPicPr/>
                  </pic:nvPicPr>
                  <pic:blipFill>
                    <a:blip r:embed="rId25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9623" cy="162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如图甲所示的电路中，为使两个电灯都正常发光，开关</w:t>
      </w:r>
      <w:r>
        <w:rPr>
          <w:rFonts w:eastAsia="宋体"/>
          <w:color w:val="000000"/>
          <w:szCs w:val="21"/>
        </w:rPr>
        <w:t>S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应保持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状态；正确操作后，两个电灯发光且两个电流表的指针均如图乙所示，则</w:t>
      </w:r>
      <w:r>
        <w:rPr>
          <w:rFonts w:eastAsia="宋体"/>
          <w:color w:val="000000"/>
          <w:szCs w:val="21"/>
        </w:rPr>
        <w:t>L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中的电流为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。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3225165" cy="1257300"/>
            <wp:effectExtent l="19050" t="0" r="0" b="0"/>
            <wp:docPr id="19" name="图片 19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/>
                  </pic:nvPicPr>
                  <pic:blipFill>
                    <a:blip r:embed="rId26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6102" cy="125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lastRenderedPageBreak/>
        <w:t>在探究杠杆的平衡条件时，小明进行实验并收集到了表中的数据。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3510915" cy="1151890"/>
            <wp:effectExtent l="19050" t="0" r="0" b="0"/>
            <wp:docPr id="20" name="图片 20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/>
                  </pic:nvPicPr>
                  <pic:blipFill>
                    <a:blip r:embed="rId27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296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Ansi="宋体"/>
          <w:color w:val="000000"/>
          <w:szCs w:val="21"/>
        </w:rPr>
        <w:br/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(1)</w:t>
      </w:r>
      <w:r>
        <w:rPr>
          <w:rFonts w:eastAsia="宋体" w:hAnsi="宋体"/>
          <w:color w:val="000000"/>
          <w:szCs w:val="21"/>
        </w:rPr>
        <w:t>分析数据可知，杠杆的平衡条件是：</w:t>
      </w:r>
      <w:r>
        <w:rPr>
          <w:rFonts w:ascii="宋体" w:eastAsia="宋体" w:hAnsi="宋体" w:hint="eastAsia"/>
          <w:color w:val="000000"/>
          <w:szCs w:val="21"/>
        </w:rPr>
        <w:t>________________________________</w:t>
      </w:r>
      <w:r>
        <w:rPr>
          <w:rFonts w:eastAsia="宋体" w:hAnsi="宋体"/>
          <w:color w:val="000000"/>
          <w:szCs w:val="21"/>
        </w:rPr>
        <w:t>；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(2)</w:t>
      </w:r>
      <w:r>
        <w:rPr>
          <w:rFonts w:eastAsia="宋体" w:hAnsi="宋体"/>
          <w:color w:val="000000"/>
          <w:szCs w:val="21"/>
        </w:rPr>
        <w:t>如图甲所示，小明实验时在一平衡杠杆的两端放上不同数量的相同硬币，杠杆仍在水平位置平衡，她用刻度尺测出</w:t>
      </w:r>
      <w:r>
        <w:rPr>
          <w:rFonts w:eastAsia="宋体"/>
          <w:color w:val="000000"/>
          <w:szCs w:val="21"/>
        </w:rPr>
        <w:t>L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和</w:t>
      </w:r>
      <w:r>
        <w:rPr>
          <w:rFonts w:eastAsia="宋体"/>
          <w:color w:val="000000"/>
          <w:szCs w:val="21"/>
        </w:rPr>
        <w:t>L</w:t>
      </w:r>
      <w:r>
        <w:rPr>
          <w:rFonts w:eastAsia="宋体" w:hint="eastAsia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，则</w:t>
      </w:r>
      <w:r>
        <w:rPr>
          <w:rFonts w:eastAsia="宋体"/>
          <w:color w:val="000000"/>
          <w:szCs w:val="21"/>
        </w:rPr>
        <w:t>2L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3L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“&gt;”“&lt;”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“=”</w:t>
      </w:r>
      <w:r>
        <w:rPr>
          <w:rFonts w:eastAsia="宋体" w:hAnsi="宋体"/>
          <w:color w:val="000000"/>
          <w:szCs w:val="21"/>
        </w:rPr>
        <w:t>）</w:t>
      </w:r>
      <w:r>
        <w:rPr>
          <w:rFonts w:eastAsia="宋体" w:hAnsi="宋体" w:hint="eastAsia"/>
          <w:color w:val="000000"/>
          <w:szCs w:val="21"/>
        </w:rPr>
        <w:t>;</w:t>
      </w:r>
      <w:r>
        <w:rPr>
          <w:rFonts w:eastAsia="宋体" w:hAnsi="宋体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(3)</w:t>
      </w:r>
      <w:r>
        <w:rPr>
          <w:rFonts w:eastAsia="宋体" w:hAnsi="宋体"/>
          <w:color w:val="000000"/>
          <w:szCs w:val="21"/>
        </w:rPr>
        <w:t>探究了杠杆的平衡条件后，小明对天平上游码的质量进行</w:t>
      </w:r>
      <w:r>
        <w:rPr>
          <w:rFonts w:eastAsia="宋体" w:hAnsi="宋体"/>
          <w:color w:val="000000"/>
          <w:szCs w:val="21"/>
        </w:rPr>
        <w:t>了计算，她用刻度尺测出</w:t>
      </w:r>
      <w:r>
        <w:rPr>
          <w:rFonts w:eastAsia="宋体"/>
          <w:color w:val="000000"/>
          <w:szCs w:val="21"/>
        </w:rPr>
        <w:t>L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和</w:t>
      </w:r>
      <w:r>
        <w:rPr>
          <w:rFonts w:eastAsia="宋体"/>
          <w:color w:val="000000"/>
          <w:szCs w:val="21"/>
        </w:rPr>
        <w:t>L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（如图乙所示），则游码的质量为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g</w:t>
      </w:r>
      <w:r>
        <w:rPr>
          <w:rFonts w:eastAsia="宋体" w:hAnsi="宋体"/>
          <w:color w:val="000000"/>
          <w:szCs w:val="21"/>
        </w:rPr>
        <w:t>．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1688465" cy="944880"/>
            <wp:effectExtent l="19050" t="0" r="6985" b="0"/>
            <wp:docPr id="21" name="图片 21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/>
                  </pic:nvPicPr>
                  <pic:blipFill>
                    <a:blip r:embed="rId28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592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1795145" cy="1328420"/>
            <wp:effectExtent l="19050" t="0" r="0" b="0"/>
            <wp:docPr id="22" name="图片 22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/>
                  </pic:nvPicPr>
                  <pic:blipFill>
                    <a:blip r:embed="rId29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272" cy="1328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Ansi="宋体"/>
          <w:color w:val="000000"/>
          <w:szCs w:val="21"/>
        </w:rPr>
        <w:br/>
      </w:r>
    </w:p>
    <w:p w:rsidR="008F1F7B" w:rsidRDefault="00E511C7">
      <w:pPr>
        <w:rPr>
          <w:rFonts w:eastAsia="宋体"/>
          <w:b/>
          <w:color w:val="000000"/>
          <w:szCs w:val="21"/>
        </w:rPr>
      </w:pPr>
      <w:r>
        <w:rPr>
          <w:rFonts w:eastAsia="宋体" w:hAnsi="宋体"/>
          <w:b/>
          <w:color w:val="000000"/>
          <w:szCs w:val="21"/>
        </w:rPr>
        <w:t>三</w:t>
      </w:r>
      <w:r>
        <w:rPr>
          <w:rFonts w:eastAsia="宋体" w:hAnsi="宋体" w:hint="eastAsia"/>
          <w:b/>
          <w:color w:val="000000"/>
          <w:szCs w:val="21"/>
        </w:rPr>
        <w:t>、</w:t>
      </w:r>
      <w:r>
        <w:rPr>
          <w:rFonts w:eastAsia="宋体" w:hAnsi="宋体"/>
          <w:b/>
          <w:color w:val="000000"/>
          <w:szCs w:val="21"/>
        </w:rPr>
        <w:t>解答题（本题共</w:t>
      </w:r>
      <w:r>
        <w:rPr>
          <w:rFonts w:eastAsia="宋体"/>
          <w:b/>
          <w:color w:val="000000"/>
          <w:szCs w:val="21"/>
        </w:rPr>
        <w:t>5</w:t>
      </w:r>
      <w:r>
        <w:rPr>
          <w:rFonts w:eastAsia="宋体" w:hAnsi="宋体"/>
          <w:b/>
          <w:color w:val="000000"/>
          <w:szCs w:val="21"/>
        </w:rPr>
        <w:t>小题，其中第</w:t>
      </w:r>
      <w:r>
        <w:rPr>
          <w:rFonts w:eastAsia="宋体"/>
          <w:b/>
          <w:color w:val="000000"/>
          <w:szCs w:val="21"/>
        </w:rPr>
        <w:t>27</w:t>
      </w:r>
      <w:r>
        <w:rPr>
          <w:rFonts w:eastAsia="宋体" w:hAnsi="宋体"/>
          <w:b/>
          <w:color w:val="000000"/>
          <w:szCs w:val="21"/>
        </w:rPr>
        <w:t>题需写出必要的解题过程，共</w:t>
      </w:r>
      <w:r>
        <w:rPr>
          <w:rFonts w:eastAsia="宋体"/>
          <w:b/>
          <w:color w:val="000000"/>
          <w:szCs w:val="21"/>
        </w:rPr>
        <w:t>32</w:t>
      </w:r>
      <w:r>
        <w:rPr>
          <w:rFonts w:eastAsia="宋体" w:hAnsi="宋体"/>
          <w:b/>
          <w:color w:val="000000"/>
          <w:szCs w:val="21"/>
        </w:rPr>
        <w:t>分）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（</w:t>
      </w:r>
      <w:r>
        <w:rPr>
          <w:rFonts w:eastAsia="宋体"/>
          <w:color w:val="000000"/>
          <w:szCs w:val="21"/>
        </w:rPr>
        <w:t>4</w:t>
      </w:r>
      <w:r>
        <w:rPr>
          <w:rFonts w:eastAsia="宋体" w:hAnsi="宋体"/>
          <w:color w:val="000000"/>
          <w:szCs w:val="21"/>
        </w:rPr>
        <w:t>分）按要求作图：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(1)</w:t>
      </w:r>
      <w:r>
        <w:rPr>
          <w:rFonts w:eastAsia="宋体" w:hAnsi="宋体"/>
          <w:color w:val="000000"/>
          <w:szCs w:val="21"/>
        </w:rPr>
        <w:t>在图甲中，使用羊角锤拔钉子，动力作用在锤柄上</w:t>
      </w:r>
      <w:r>
        <w:rPr>
          <w:rFonts w:eastAsia="宋体" w:hAnsi="宋体" w:hint="eastAsia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点，请根据杠杆的平衡条件，作出拔钉子时所用最小力</w:t>
      </w:r>
      <w:r>
        <w:rPr>
          <w:rFonts w:eastAsia="宋体"/>
          <w:color w:val="000000"/>
          <w:szCs w:val="21"/>
        </w:rPr>
        <w:t>F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的示意图和阻力</w:t>
      </w:r>
      <w:r>
        <w:rPr>
          <w:rFonts w:eastAsia="宋体"/>
          <w:color w:val="000000"/>
          <w:szCs w:val="21"/>
        </w:rPr>
        <w:t>F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的示意图；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(2)</w:t>
      </w:r>
      <w:r>
        <w:rPr>
          <w:rFonts w:eastAsia="宋体" w:hAnsi="宋体"/>
          <w:color w:val="000000"/>
          <w:szCs w:val="21"/>
        </w:rPr>
        <w:t>在如图乙所示的电路图中的虚线框内正确填入电流表或电源的符号，两个开关都闭合时，两灯都能发光，电流表能正常偏转。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688975" cy="1228725"/>
            <wp:effectExtent l="19050" t="0" r="0" b="0"/>
            <wp:docPr id="23" name="图片 23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/>
                  </pic:nvPicPr>
                  <pic:blipFill>
                    <a:blip r:embed="rId30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291" cy="1232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1216025" cy="1275080"/>
            <wp:effectExtent l="19050" t="0" r="3175" b="0"/>
            <wp:docPr id="24" name="图片 24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/>
                  </pic:nvPicPr>
                  <pic:blipFill>
                    <a:blip r:embed="rId31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170" cy="127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Ansi="宋体"/>
          <w:color w:val="000000"/>
          <w:szCs w:val="21"/>
        </w:rPr>
        <w:br/>
      </w:r>
      <w:r>
        <w:rPr>
          <w:rFonts w:eastAsia="宋体" w:hAnsi="宋体" w:hint="eastAsia"/>
          <w:color w:val="000000"/>
          <w:szCs w:val="21"/>
        </w:rPr>
        <w:br/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（</w:t>
      </w:r>
      <w:r>
        <w:rPr>
          <w:rFonts w:eastAsia="宋体"/>
          <w:color w:val="000000"/>
          <w:szCs w:val="21"/>
        </w:rPr>
        <w:t>8</w:t>
      </w:r>
      <w:r>
        <w:rPr>
          <w:rFonts w:eastAsia="宋体" w:hAnsi="宋体"/>
          <w:color w:val="000000"/>
          <w:szCs w:val="21"/>
        </w:rPr>
        <w:t>分）在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探究影响滑轮组的机械效率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时，小明利用两组滑轮组进行了</w:t>
      </w:r>
      <w:r>
        <w:rPr>
          <w:rFonts w:eastAsia="宋体"/>
          <w:color w:val="000000"/>
          <w:szCs w:val="21"/>
        </w:rPr>
        <w:t>5</w:t>
      </w:r>
      <w:r>
        <w:rPr>
          <w:rFonts w:eastAsia="宋体" w:hAnsi="宋体"/>
          <w:color w:val="000000"/>
          <w:szCs w:val="21"/>
        </w:rPr>
        <w:t>次测量，用一个动滑轮和一个定滑轮测定前</w:t>
      </w:r>
      <w:r>
        <w:rPr>
          <w:rFonts w:eastAsia="宋体"/>
          <w:color w:val="000000"/>
          <w:szCs w:val="21"/>
        </w:rPr>
        <w:t>4</w:t>
      </w:r>
      <w:r>
        <w:rPr>
          <w:rFonts w:eastAsia="宋体" w:hAnsi="宋体"/>
          <w:color w:val="000000"/>
          <w:szCs w:val="21"/>
        </w:rPr>
        <w:t>组数据，用二个动滑轮和二个定滑轮得第</w:t>
      </w:r>
      <w:r>
        <w:rPr>
          <w:rFonts w:eastAsia="宋体"/>
          <w:color w:val="000000"/>
          <w:szCs w:val="21"/>
        </w:rPr>
        <w:t>5</w:t>
      </w:r>
      <w:r>
        <w:rPr>
          <w:rFonts w:eastAsia="宋体" w:hAnsi="宋体"/>
          <w:color w:val="000000"/>
          <w:szCs w:val="21"/>
        </w:rPr>
        <w:t>组数据，测得数据如表：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lastRenderedPageBreak/>
        <w:drawing>
          <wp:inline distT="0" distB="0" distL="0" distR="0">
            <wp:extent cx="4137660" cy="1019175"/>
            <wp:effectExtent l="19050" t="0" r="0" b="0"/>
            <wp:docPr id="25" name="图片 25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32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5982" cy="1021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438150" cy="1536700"/>
            <wp:effectExtent l="19050" t="0" r="0" b="0"/>
            <wp:docPr id="26" name="图片 26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/>
                  </pic:nvPicPr>
                  <pic:blipFill>
                    <a:blip r:embed="rId33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655" cy="154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(1)</w:t>
      </w:r>
      <w:r>
        <w:rPr>
          <w:rFonts w:eastAsia="宋体" w:hAnsi="宋体"/>
          <w:color w:val="000000"/>
          <w:szCs w:val="21"/>
        </w:rPr>
        <w:t>请根据前四组数据，在图甲中画出实验中滑轮组的绕绳方法：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(2)</w:t>
      </w:r>
      <w:r>
        <w:rPr>
          <w:rFonts w:eastAsia="宋体" w:hAnsi="宋体"/>
          <w:color w:val="000000"/>
          <w:szCs w:val="21"/>
        </w:rPr>
        <w:t>实验中应沿竖直方向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拉动弹簧测力计。在提升物体运动的过程中，小明发现弹簧测力计不太方便读数，于是小明在保持整个装置静止的状态时读出拉力的大小，此时的机械效率与拉动时的机械效率相比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偏大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偏小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不变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）；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(3)</w:t>
      </w:r>
      <w:r>
        <w:rPr>
          <w:rFonts w:eastAsia="宋体" w:hAnsi="宋体"/>
          <w:color w:val="000000"/>
          <w:szCs w:val="21"/>
        </w:rPr>
        <w:t>表格中编号</w:t>
      </w:r>
      <w:r>
        <w:rPr>
          <w:rFonts w:eastAsia="宋体"/>
          <w:color w:val="000000"/>
          <w:szCs w:val="21"/>
        </w:rPr>
        <w:t>①</w:t>
      </w:r>
      <w:r>
        <w:rPr>
          <w:rFonts w:eastAsia="宋体" w:hAnsi="宋体"/>
          <w:color w:val="000000"/>
          <w:szCs w:val="21"/>
        </w:rPr>
        <w:t>处数据应为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/>
          <w:color w:val="000000"/>
          <w:szCs w:val="21"/>
        </w:rPr>
        <w:t>%</w:t>
      </w:r>
      <w:r>
        <w:rPr>
          <w:rFonts w:eastAsia="宋体" w:hAnsi="宋体"/>
          <w:color w:val="000000"/>
          <w:szCs w:val="21"/>
        </w:rPr>
        <w:t>（保留一位小数），分析表中第</w:t>
      </w:r>
      <w:r>
        <w:rPr>
          <w:rFonts w:eastAsia="宋体"/>
          <w:color w:val="000000"/>
          <w:szCs w:val="21"/>
        </w:rPr>
        <w:t>3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4</w:t>
      </w:r>
      <w:r>
        <w:rPr>
          <w:rFonts w:eastAsia="宋体" w:hAnsi="宋体"/>
          <w:color w:val="000000"/>
          <w:szCs w:val="21"/>
        </w:rPr>
        <w:t>组数据，同一滑轮组，</w:t>
      </w:r>
      <w:r>
        <w:rPr>
          <w:rFonts w:ascii="宋体" w:eastAsia="宋体" w:hAnsi="宋体" w:hint="eastAsia"/>
          <w:color w:val="000000"/>
          <w:szCs w:val="21"/>
        </w:rPr>
        <w:t>________________</w:t>
      </w:r>
      <w:r>
        <w:rPr>
          <w:rFonts w:eastAsia="宋体" w:hAnsi="宋体"/>
          <w:color w:val="000000"/>
          <w:szCs w:val="21"/>
        </w:rPr>
        <w:t>越大，机械效率越高；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(4)</w:t>
      </w:r>
      <w:r>
        <w:rPr>
          <w:rFonts w:eastAsia="宋体" w:hAnsi="宋体"/>
          <w:color w:val="000000"/>
          <w:szCs w:val="21"/>
        </w:rPr>
        <w:t>有的同学认为：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机械越省力，它的机械效率越高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。你认为这句话是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的（填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正确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错误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）。你是用小明收集的数据中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两组数据对比分析来判断的，从该组实验数据分析可知：提升同一物体，</w:t>
      </w:r>
      <w:r>
        <w:rPr>
          <w:rFonts w:ascii="宋体" w:eastAsia="宋体" w:hAnsi="宋体" w:hint="eastAsia"/>
          <w:color w:val="000000"/>
          <w:szCs w:val="21"/>
        </w:rPr>
        <w:t>________________________________</w:t>
      </w:r>
      <w:r>
        <w:rPr>
          <w:rFonts w:eastAsia="宋体" w:hAnsi="宋体"/>
          <w:color w:val="000000"/>
          <w:szCs w:val="21"/>
        </w:rPr>
        <w:t>。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（</w:t>
      </w:r>
      <w:r>
        <w:rPr>
          <w:rFonts w:eastAsia="宋体"/>
          <w:color w:val="000000"/>
          <w:szCs w:val="21"/>
        </w:rPr>
        <w:t>7</w:t>
      </w:r>
      <w:r>
        <w:rPr>
          <w:rFonts w:eastAsia="宋体" w:hAnsi="宋体"/>
          <w:color w:val="000000"/>
          <w:szCs w:val="21"/>
        </w:rPr>
        <w:t>分）实验小组的同学用如图所示的装置探究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影响物体动能大小的因素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。将钢球</w:t>
      </w:r>
      <w:r>
        <w:rPr>
          <w:rFonts w:eastAsia="宋体"/>
          <w:color w:val="000000"/>
          <w:szCs w:val="21"/>
        </w:rPr>
        <w:t>A</w:t>
      </w:r>
      <w:r>
        <w:rPr>
          <w:rFonts w:eastAsia="宋体" w:hAnsi="宋体"/>
          <w:color w:val="000000"/>
          <w:szCs w:val="21"/>
        </w:rPr>
        <w:t>从某一高度由静止释放，钢球滚到水平面撞击水平木板上的木块</w:t>
      </w:r>
      <w:r>
        <w:rPr>
          <w:rFonts w:eastAsia="宋体"/>
          <w:color w:val="000000"/>
          <w:szCs w:val="21"/>
        </w:rPr>
        <w:t>B</w:t>
      </w:r>
      <w:r>
        <w:rPr>
          <w:rFonts w:eastAsia="宋体" w:hAnsi="宋体"/>
          <w:color w:val="000000"/>
          <w:szCs w:val="21"/>
        </w:rPr>
        <w:t>，将木块撞出一段距离。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2142490" cy="1304290"/>
            <wp:effectExtent l="19050" t="0" r="0" b="0"/>
            <wp:docPr id="27" name="图片 27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/>
                  </pic:nvPicPr>
                  <pic:blipFill>
                    <a:blip r:embed="rId34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744" cy="1304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2648585" cy="1325880"/>
            <wp:effectExtent l="19050" t="0" r="0" b="0"/>
            <wp:docPr id="28" name="图片 28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/>
                  </pic:nvPicPr>
                  <pic:blipFill>
                    <a:blip r:embed="rId35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712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(1)</w:t>
      </w:r>
      <w:r>
        <w:rPr>
          <w:rFonts w:eastAsia="宋体" w:hAnsi="宋体"/>
          <w:color w:val="000000"/>
          <w:szCs w:val="21"/>
        </w:rPr>
        <w:t>本实验研究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钢球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木块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）的动能大小，其动能的大小是通过观察</w:t>
      </w:r>
      <w:r>
        <w:rPr>
          <w:rFonts w:ascii="宋体" w:eastAsia="宋体" w:hAnsi="宋体" w:hint="eastAsia"/>
          <w:color w:val="000000"/>
          <w:szCs w:val="21"/>
        </w:rPr>
        <w:t>________________________________</w:t>
      </w:r>
      <w:r>
        <w:rPr>
          <w:rFonts w:eastAsia="宋体" w:hAnsi="宋体"/>
          <w:color w:val="000000"/>
          <w:szCs w:val="21"/>
        </w:rPr>
        <w:t>来判断的；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(2)</w:t>
      </w:r>
      <w:r>
        <w:rPr>
          <w:rFonts w:eastAsia="宋体" w:hAnsi="宋体"/>
          <w:color w:val="000000"/>
          <w:szCs w:val="21"/>
        </w:rPr>
        <w:t>实验中，他们让质量不同的钢球从同一斜面的同一高度由静止滚下，目的是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ascii="宋体" w:eastAsia="宋体" w:hAnsi="宋体"/>
          <w:color w:val="000000"/>
          <w:szCs w:val="21"/>
        </w:rPr>
        <w:br/>
      </w:r>
      <w:r>
        <w:rPr>
          <w:rFonts w:ascii="宋体" w:eastAsia="宋体" w:hAnsi="宋体" w:hint="eastAsia"/>
          <w:color w:val="000000"/>
          <w:szCs w:val="21"/>
        </w:rPr>
        <w:t>________________________________________________________</w:t>
      </w:r>
      <w:r>
        <w:rPr>
          <w:rFonts w:eastAsia="宋体" w:hAnsi="宋体" w:hint="eastAsia"/>
          <w:color w:val="000000"/>
          <w:szCs w:val="21"/>
        </w:rPr>
        <w:t>;</w:t>
      </w:r>
      <w:r>
        <w:rPr>
          <w:rFonts w:eastAsia="宋体" w:hAnsi="宋体"/>
          <w:color w:val="000000"/>
          <w:szCs w:val="21"/>
        </w:rPr>
        <w:t>在第</w:t>
      </w:r>
      <w:r>
        <w:rPr>
          <w:rFonts w:eastAsia="宋体"/>
          <w:color w:val="000000"/>
          <w:szCs w:val="21"/>
        </w:rPr>
        <w:t>3</w:t>
      </w:r>
      <w:r>
        <w:rPr>
          <w:rFonts w:eastAsia="宋体" w:hAnsi="宋体"/>
          <w:color w:val="000000"/>
          <w:szCs w:val="21"/>
        </w:rPr>
        <w:t>次实验中，木块被撞后滑出木板，需要重做第</w:t>
      </w:r>
      <w:r>
        <w:rPr>
          <w:rFonts w:eastAsia="宋体"/>
          <w:color w:val="000000"/>
          <w:szCs w:val="21"/>
        </w:rPr>
        <w:t>3</w:t>
      </w:r>
      <w:r>
        <w:rPr>
          <w:rFonts w:eastAsia="宋体" w:hAnsi="宋体"/>
          <w:color w:val="000000"/>
          <w:szCs w:val="21"/>
        </w:rPr>
        <w:t>次实</w:t>
      </w:r>
      <w:r>
        <w:rPr>
          <w:rFonts w:eastAsia="宋体" w:hAnsi="宋体"/>
          <w:color w:val="000000"/>
          <w:szCs w:val="21"/>
        </w:rPr>
        <w:t>验，甲同学建议换用同样较长的木板，乙同学建议换一个较重的木块，丙同学建议降低钢球的高度。你认为应当采用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甲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乙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或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丙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）同学的建议；改进实验后，从表中数据探究得出的结论是</w:t>
      </w:r>
      <w:r>
        <w:rPr>
          <w:rFonts w:ascii="宋体" w:eastAsia="宋体" w:hAnsi="宋体" w:hint="eastAsia"/>
          <w:color w:val="000000"/>
          <w:szCs w:val="21"/>
        </w:rPr>
        <w:t>________________</w:t>
      </w:r>
      <w:r>
        <w:rPr>
          <w:rFonts w:ascii="宋体" w:eastAsia="宋体" w:hAnsi="宋体"/>
          <w:color w:val="000000"/>
          <w:szCs w:val="21"/>
        </w:rPr>
        <w:br/>
      </w:r>
      <w:r>
        <w:rPr>
          <w:rFonts w:ascii="宋体" w:eastAsia="宋体" w:hAnsi="宋体" w:hint="eastAsia"/>
          <w:color w:val="000000"/>
          <w:szCs w:val="21"/>
        </w:rPr>
        <w:t>________________________________________________________________________</w:t>
      </w:r>
      <w:r>
        <w:rPr>
          <w:rFonts w:eastAsia="宋体" w:hAnsi="宋体" w:hint="eastAsia"/>
          <w:color w:val="000000"/>
          <w:szCs w:val="21"/>
        </w:rPr>
        <w:t>;</w:t>
      </w:r>
      <w:r>
        <w:rPr>
          <w:rFonts w:eastAsia="宋体" w:hAnsi="宋体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(3)</w:t>
      </w:r>
      <w:r>
        <w:rPr>
          <w:rFonts w:eastAsia="宋体" w:hAnsi="宋体"/>
          <w:color w:val="000000"/>
          <w:szCs w:val="21"/>
        </w:rPr>
        <w:t>利用如图所示斜面探究阻力对物体运动的影响，同一钢球从同一斜面的同一高度由静止滑下，在毛巾、木板、玻璃等水平表面上运动不同的距离</w:t>
      </w:r>
      <w:r>
        <w:rPr>
          <w:rFonts w:eastAsia="宋体" w:hAnsi="宋体"/>
          <w:color w:val="000000"/>
          <w:szCs w:val="21"/>
        </w:rPr>
        <w:t>后停止，其中在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表面上对物体运动影响最小，此过程中小球和木块克服阻力做功的大小分别为</w:t>
      </w:r>
      <w:r>
        <w:rPr>
          <w:rFonts w:eastAsia="宋体"/>
          <w:color w:val="000000"/>
          <w:szCs w:val="21"/>
        </w:rPr>
        <w:t>W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W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W</w:t>
      </w:r>
      <w:r>
        <w:rPr>
          <w:rFonts w:eastAsia="宋体"/>
          <w:color w:val="000000"/>
          <w:szCs w:val="21"/>
          <w:vertAlign w:val="subscript"/>
        </w:rPr>
        <w:t>3</w:t>
      </w:r>
      <w:r>
        <w:rPr>
          <w:rFonts w:eastAsia="宋体" w:hAnsi="宋体"/>
          <w:color w:val="000000"/>
          <w:szCs w:val="21"/>
        </w:rPr>
        <w:t>，它们的大小关系是</w:t>
      </w:r>
      <w:r>
        <w:rPr>
          <w:rFonts w:ascii="宋体" w:eastAsia="宋体" w:hAnsi="宋体" w:hint="eastAsia"/>
          <w:color w:val="000000"/>
          <w:szCs w:val="21"/>
        </w:rPr>
        <w:t>________________________</w:t>
      </w:r>
      <w:r>
        <w:rPr>
          <w:rFonts w:eastAsia="宋体" w:hAnsi="宋体"/>
          <w:color w:val="000000"/>
          <w:szCs w:val="21"/>
        </w:rPr>
        <w:t>。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lastRenderedPageBreak/>
        <w:t>（</w:t>
      </w:r>
      <w:r>
        <w:rPr>
          <w:rFonts w:eastAsia="宋体"/>
          <w:color w:val="000000"/>
          <w:szCs w:val="21"/>
        </w:rPr>
        <w:t>6</w:t>
      </w:r>
      <w:r>
        <w:rPr>
          <w:rFonts w:eastAsia="宋体" w:hAnsi="宋体"/>
          <w:color w:val="000000"/>
          <w:szCs w:val="21"/>
        </w:rPr>
        <w:t>分）为了探究并联电路的电流规律，小明设计了如图所示的电路进行实验。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3020060" cy="1480820"/>
            <wp:effectExtent l="19050" t="0" r="8890" b="0"/>
            <wp:docPr id="29" name="图片 29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/>
                  </pic:nvPicPr>
                  <pic:blipFill>
                    <a:blip r:embed="rId36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568" cy="1481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(1)</w:t>
      </w:r>
      <w:r>
        <w:rPr>
          <w:rFonts w:eastAsia="宋体" w:hAnsi="宋体"/>
          <w:color w:val="000000"/>
          <w:szCs w:val="21"/>
        </w:rPr>
        <w:t>在连接电路时，开关应处于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状态；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(2)</w:t>
      </w:r>
      <w:r>
        <w:rPr>
          <w:rFonts w:eastAsia="宋体" w:hAnsi="宋体"/>
          <w:color w:val="000000"/>
          <w:szCs w:val="21"/>
        </w:rPr>
        <w:t>如图，小明先将电流表接在</w:t>
      </w:r>
      <w:r>
        <w:rPr>
          <w:rFonts w:eastAsia="宋体"/>
          <w:color w:val="000000"/>
          <w:szCs w:val="21"/>
        </w:rPr>
        <w:t>L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所在的支路上，闭合开关后，看到灯</w:t>
      </w:r>
      <w:r>
        <w:rPr>
          <w:rFonts w:eastAsia="宋体"/>
          <w:color w:val="000000"/>
          <w:szCs w:val="21"/>
        </w:rPr>
        <w:t>L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发光，但灯</w:t>
      </w:r>
      <w:r>
        <w:rPr>
          <w:rFonts w:eastAsia="宋体"/>
          <w:color w:val="000000"/>
          <w:szCs w:val="21"/>
        </w:rPr>
        <w:t>L</w:t>
      </w:r>
      <w:r>
        <w:rPr>
          <w:rFonts w:eastAsia="宋体" w:hint="eastAsia"/>
          <w:color w:val="000000"/>
          <w:szCs w:val="21"/>
          <w:vertAlign w:val="subscript"/>
        </w:rPr>
        <w:t>1</w:t>
      </w:r>
      <w:r>
        <w:rPr>
          <w:rFonts w:eastAsia="宋体" w:hAnsi="宋体"/>
          <w:color w:val="000000"/>
          <w:szCs w:val="21"/>
        </w:rPr>
        <w:t>不发光，电流表的示数为零，若故障只可能在两灯处，则电路存在的故障可能是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ascii="宋体" w:eastAsia="宋体" w:hAnsi="宋体"/>
          <w:color w:val="000000"/>
          <w:szCs w:val="21"/>
        </w:rPr>
        <w:br/>
      </w:r>
      <w:r>
        <w:rPr>
          <w:rFonts w:ascii="宋体" w:eastAsia="宋体" w:hAnsi="宋体" w:hint="eastAsia"/>
          <w:color w:val="000000"/>
          <w:szCs w:val="21"/>
        </w:rPr>
        <w:t>________________________________________________</w:t>
      </w:r>
      <w:r>
        <w:rPr>
          <w:rFonts w:ascii="宋体" w:eastAsia="宋体" w:hAnsi="宋体" w:hint="eastAsia"/>
          <w:color w:val="000000"/>
          <w:szCs w:val="21"/>
        </w:rPr>
        <w:t>；</w:t>
      </w:r>
      <w:r>
        <w:rPr>
          <w:rFonts w:ascii="宋体" w:eastAsia="宋体" w:hAnsi="宋体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(3)</w:t>
      </w:r>
      <w:r>
        <w:rPr>
          <w:rFonts w:eastAsia="宋体" w:hAnsi="宋体"/>
          <w:color w:val="000000"/>
          <w:szCs w:val="21"/>
        </w:rPr>
        <w:t>为了验证结论的普遍性，小明采用了更换不同电源的方法进行验证，你还可以采用的方法是：</w:t>
      </w:r>
      <w:r>
        <w:rPr>
          <w:rFonts w:ascii="宋体" w:eastAsia="宋体" w:hAnsi="宋体" w:hint="eastAsia"/>
          <w:color w:val="000000"/>
          <w:szCs w:val="21"/>
        </w:rPr>
        <w:t>________________________________________</w:t>
      </w:r>
      <w:r>
        <w:rPr>
          <w:rFonts w:ascii="宋体" w:eastAsia="宋体" w:hAnsi="宋体" w:hint="eastAsia"/>
          <w:color w:val="000000"/>
          <w:szCs w:val="21"/>
        </w:rPr>
        <w:t>；</w:t>
      </w:r>
      <w:r>
        <w:rPr>
          <w:rFonts w:ascii="宋体" w:eastAsia="宋体" w:hAnsi="宋体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(4)</w:t>
      </w:r>
      <w:r>
        <w:rPr>
          <w:rFonts w:eastAsia="宋体" w:hAnsi="宋体"/>
          <w:color w:val="000000"/>
          <w:szCs w:val="21"/>
        </w:rPr>
        <w:t>小明连接了如图的实物连接图，此时，电流表测的是通过</w:t>
      </w:r>
      <w:r>
        <w:rPr>
          <w:rFonts w:ascii="宋体" w:eastAsia="宋体" w:hAnsi="宋体" w:hint="eastAsia"/>
          <w:color w:val="000000"/>
          <w:szCs w:val="21"/>
        </w:rPr>
        <w:t>________</w:t>
      </w:r>
      <w:r>
        <w:rPr>
          <w:rFonts w:eastAsia="宋体" w:hAnsi="宋体"/>
          <w:color w:val="000000"/>
          <w:szCs w:val="21"/>
        </w:rPr>
        <w:t>（选填</w:t>
      </w:r>
      <w:r>
        <w:rPr>
          <w:rFonts w:eastAsia="宋体"/>
          <w:color w:val="000000"/>
          <w:szCs w:val="21"/>
        </w:rPr>
        <w:t>“L</w:t>
      </w:r>
      <w:r>
        <w:rPr>
          <w:rFonts w:eastAsia="宋体" w:hAnsi="宋体" w:hint="eastAsia"/>
          <w:color w:val="000000"/>
          <w:szCs w:val="21"/>
          <w:vertAlign w:val="subscript"/>
        </w:rPr>
        <w:t>1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“L</w:t>
      </w:r>
      <w:r>
        <w:rPr>
          <w:rFonts w:eastAsia="宋体" w:hAnsi="宋体" w:hint="eastAsia"/>
          <w:color w:val="000000"/>
          <w:szCs w:val="21"/>
          <w:vertAlign w:val="subscript"/>
        </w:rPr>
        <w:t>2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、</w:t>
      </w:r>
      <w:r>
        <w:rPr>
          <w:rFonts w:eastAsia="宋体"/>
          <w:color w:val="000000"/>
          <w:szCs w:val="21"/>
        </w:rPr>
        <w:t>“</w:t>
      </w:r>
      <w:r>
        <w:rPr>
          <w:rFonts w:eastAsia="宋体" w:hAnsi="宋体"/>
          <w:color w:val="000000"/>
          <w:szCs w:val="21"/>
        </w:rPr>
        <w:t>干路</w:t>
      </w:r>
      <w:r>
        <w:rPr>
          <w:rFonts w:eastAsia="宋体"/>
          <w:color w:val="000000"/>
          <w:szCs w:val="21"/>
        </w:rPr>
        <w:t>”</w:t>
      </w:r>
      <w:r>
        <w:rPr>
          <w:rFonts w:eastAsia="宋体" w:hAnsi="宋体"/>
          <w:color w:val="000000"/>
          <w:szCs w:val="21"/>
        </w:rPr>
        <w:t>）的电流。若要测灯</w:t>
      </w:r>
      <w:r>
        <w:rPr>
          <w:rFonts w:eastAsia="宋体"/>
          <w:color w:val="000000"/>
          <w:szCs w:val="21"/>
        </w:rPr>
        <w:t>L</w:t>
      </w:r>
      <w:r>
        <w:rPr>
          <w:rFonts w:eastAsia="宋体"/>
          <w:color w:val="000000"/>
          <w:szCs w:val="21"/>
          <w:vertAlign w:val="subscript"/>
        </w:rPr>
        <w:t>2</w:t>
      </w:r>
      <w:r>
        <w:rPr>
          <w:rFonts w:eastAsia="宋体" w:hAnsi="宋体"/>
          <w:color w:val="000000"/>
          <w:szCs w:val="21"/>
        </w:rPr>
        <w:t>的电流，请你在图上只改动一根导线，完成电路的连接（在需改动的导线上打</w:t>
      </w:r>
      <w:r>
        <w:rPr>
          <w:rFonts w:eastAsia="宋体"/>
          <w:color w:val="000000"/>
          <w:szCs w:val="21"/>
        </w:rPr>
        <w:t>“×”</w:t>
      </w:r>
      <w:r>
        <w:rPr>
          <w:rFonts w:eastAsia="宋体" w:hAnsi="宋体"/>
          <w:color w:val="000000"/>
          <w:szCs w:val="21"/>
        </w:rPr>
        <w:t>，再画出重新连接后的导线）。分析实验数据，得到并联电路中电流规律：</w:t>
      </w:r>
      <w:r>
        <w:rPr>
          <w:rFonts w:ascii="宋体" w:eastAsia="宋体" w:hAnsi="宋体" w:hint="eastAsia"/>
          <w:color w:val="000000"/>
          <w:szCs w:val="21"/>
        </w:rPr>
        <w:t>________________________________________________________</w:t>
      </w:r>
      <w:r>
        <w:rPr>
          <w:rFonts w:ascii="宋体" w:eastAsia="宋体" w:hAnsi="宋体" w:hint="eastAsia"/>
          <w:color w:val="000000"/>
          <w:szCs w:val="21"/>
        </w:rPr>
        <w:t>；</w:t>
      </w:r>
    </w:p>
    <w:p w:rsidR="008F1F7B" w:rsidRDefault="00E511C7">
      <w:pPr>
        <w:pStyle w:val="a6"/>
        <w:numPr>
          <w:ilvl w:val="0"/>
          <w:numId w:val="1"/>
        </w:numPr>
        <w:ind w:firstLineChars="0"/>
        <w:rPr>
          <w:rFonts w:eastAsia="宋体"/>
          <w:color w:val="000000"/>
          <w:szCs w:val="21"/>
        </w:rPr>
      </w:pPr>
      <w:r>
        <w:rPr>
          <w:rFonts w:eastAsia="宋体" w:hAnsi="宋体"/>
          <w:color w:val="000000"/>
          <w:szCs w:val="21"/>
        </w:rPr>
        <w:t>（</w:t>
      </w:r>
      <w:r>
        <w:rPr>
          <w:rFonts w:eastAsia="宋体"/>
          <w:color w:val="000000"/>
          <w:szCs w:val="21"/>
        </w:rPr>
        <w:t>7</w:t>
      </w:r>
      <w:r>
        <w:rPr>
          <w:rFonts w:eastAsia="宋体" w:hAnsi="宋体"/>
          <w:color w:val="000000"/>
          <w:szCs w:val="21"/>
        </w:rPr>
        <w:t>分）</w:t>
      </w:r>
      <w:r>
        <w:rPr>
          <w:rFonts w:eastAsia="宋体"/>
          <w:color w:val="000000"/>
          <w:szCs w:val="21"/>
        </w:rPr>
        <w:t>2018</w:t>
      </w:r>
      <w:r>
        <w:rPr>
          <w:rFonts w:eastAsia="宋体" w:hAnsi="宋体"/>
          <w:color w:val="000000"/>
          <w:szCs w:val="21"/>
        </w:rPr>
        <w:t>年</w:t>
      </w:r>
      <w:r>
        <w:rPr>
          <w:rFonts w:eastAsia="宋体"/>
          <w:color w:val="000000"/>
          <w:szCs w:val="21"/>
        </w:rPr>
        <w:t>10</w:t>
      </w:r>
      <w:r>
        <w:rPr>
          <w:rFonts w:eastAsia="宋体" w:hAnsi="宋体"/>
          <w:color w:val="000000"/>
          <w:szCs w:val="21"/>
        </w:rPr>
        <w:t>月</w:t>
      </w:r>
      <w:r>
        <w:rPr>
          <w:rFonts w:eastAsia="宋体"/>
          <w:color w:val="000000"/>
          <w:szCs w:val="21"/>
        </w:rPr>
        <w:t>24</w:t>
      </w:r>
      <w:r>
        <w:rPr>
          <w:rFonts w:eastAsia="宋体" w:hAnsi="宋体"/>
          <w:color w:val="000000"/>
          <w:szCs w:val="21"/>
        </w:rPr>
        <w:t>日，港珠澳大桥正式建成通车，港珠澳大桥被誉为现代七大奇迹之一，其中长约</w:t>
      </w:r>
      <w:r>
        <w:rPr>
          <w:rFonts w:eastAsia="宋体"/>
          <w:color w:val="000000"/>
          <w:szCs w:val="21"/>
        </w:rPr>
        <w:t>5600m</w:t>
      </w:r>
      <w:r>
        <w:rPr>
          <w:rFonts w:eastAsia="宋体" w:hAnsi="宋体"/>
          <w:color w:val="000000"/>
          <w:szCs w:val="21"/>
        </w:rPr>
        <w:t>的沉管隧道通过引桥与人工岛路面相连，单侧引桥长</w:t>
      </w:r>
      <w:r>
        <w:rPr>
          <w:rFonts w:eastAsia="宋体"/>
          <w:color w:val="000000"/>
          <w:szCs w:val="21"/>
        </w:rPr>
        <w:t>1000m</w:t>
      </w:r>
      <w:r>
        <w:rPr>
          <w:rFonts w:eastAsia="宋体" w:hAnsi="宋体"/>
          <w:color w:val="000000"/>
          <w:szCs w:val="21"/>
        </w:rPr>
        <w:t>，竖直高度为</w:t>
      </w:r>
      <w:r>
        <w:rPr>
          <w:rFonts w:eastAsia="宋体"/>
          <w:color w:val="000000"/>
          <w:szCs w:val="21"/>
        </w:rPr>
        <w:t>40m</w:t>
      </w:r>
      <w:r>
        <w:rPr>
          <w:rFonts w:eastAsia="宋体" w:hAnsi="宋体"/>
          <w:color w:val="000000"/>
          <w:szCs w:val="21"/>
        </w:rPr>
        <w:t>，简化图如图所示。重</w:t>
      </w:r>
      <w:r>
        <w:rPr>
          <w:rFonts w:eastAsia="宋体"/>
          <w:color w:val="000000"/>
          <w:szCs w:val="21"/>
        </w:rPr>
        <w:t>5×</w:t>
      </w:r>
      <w:r>
        <w:rPr>
          <w:rFonts w:eastAsia="宋体" w:hint="eastAsia"/>
          <w:color w:val="000000"/>
          <w:szCs w:val="21"/>
        </w:rPr>
        <w:t>1</w:t>
      </w:r>
      <w:r>
        <w:rPr>
          <w:rFonts w:eastAsia="宋体"/>
          <w:color w:val="000000"/>
          <w:szCs w:val="21"/>
        </w:rPr>
        <w:t>0</w:t>
      </w:r>
      <w:r>
        <w:rPr>
          <w:rFonts w:eastAsia="宋体"/>
          <w:color w:val="000000"/>
          <w:szCs w:val="21"/>
          <w:vertAlign w:val="superscript"/>
        </w:rPr>
        <w:t>4</w:t>
      </w:r>
      <w:r>
        <w:rPr>
          <w:rFonts w:eastAsia="宋体"/>
          <w:color w:val="000000"/>
          <w:szCs w:val="21"/>
        </w:rPr>
        <w:t>N</w:t>
      </w:r>
      <w:r>
        <w:rPr>
          <w:rFonts w:eastAsia="宋体" w:hAnsi="宋体"/>
          <w:color w:val="000000"/>
          <w:szCs w:val="21"/>
        </w:rPr>
        <w:t>的汽车以汽油为燃料，在水平路面上匀速行驶时汽车所受阻力为自身重力的</w:t>
      </w:r>
      <w:r>
        <w:rPr>
          <w:rFonts w:eastAsia="宋体"/>
          <w:color w:val="000000"/>
          <w:szCs w:val="21"/>
        </w:rPr>
        <w:t>0. 05</w:t>
      </w:r>
      <w:r>
        <w:rPr>
          <w:rFonts w:eastAsia="宋体" w:hAnsi="宋体"/>
          <w:color w:val="000000"/>
          <w:szCs w:val="21"/>
        </w:rPr>
        <w:t>倍。从引桥最低端开始汽车功率增大到</w:t>
      </w:r>
      <w:r>
        <w:rPr>
          <w:rFonts w:eastAsia="宋体"/>
          <w:color w:val="000000"/>
          <w:szCs w:val="21"/>
        </w:rPr>
        <w:t>90k</w:t>
      </w:r>
      <w:r>
        <w:rPr>
          <w:rFonts w:eastAsia="宋体"/>
          <w:color w:val="000000"/>
          <w:szCs w:val="21"/>
        </w:rPr>
        <w:t>W</w:t>
      </w:r>
      <w:r>
        <w:rPr>
          <w:rFonts w:eastAsia="宋体" w:hAnsi="宋体"/>
          <w:color w:val="000000"/>
          <w:szCs w:val="21"/>
        </w:rPr>
        <w:t>并保持该恒定功率不变匀速行驶，耗时</w:t>
      </w:r>
      <w:r>
        <w:rPr>
          <w:rFonts w:eastAsia="宋体"/>
          <w:color w:val="000000"/>
          <w:szCs w:val="21"/>
        </w:rPr>
        <w:t>40s</w:t>
      </w:r>
      <w:r>
        <w:rPr>
          <w:rFonts w:eastAsia="宋体" w:hAnsi="宋体"/>
          <w:color w:val="000000"/>
          <w:szCs w:val="21"/>
        </w:rPr>
        <w:t>到达人工岛路面。己知汽油完全燃烧释放的热量转化为汽车牵引力做功的效率为</w:t>
      </w:r>
      <w:r>
        <w:rPr>
          <w:rFonts w:eastAsia="宋体"/>
          <w:color w:val="000000"/>
          <w:szCs w:val="21"/>
        </w:rPr>
        <w:t>30</w:t>
      </w:r>
      <w:r>
        <w:rPr>
          <w:rFonts w:eastAsia="宋体" w:hint="eastAsia"/>
          <w:color w:val="000000"/>
          <w:szCs w:val="21"/>
        </w:rPr>
        <w:t>﹪</w:t>
      </w:r>
      <w:r>
        <w:rPr>
          <w:rFonts w:eastAsia="宋体" w:hAnsi="宋体"/>
          <w:color w:val="000000"/>
          <w:szCs w:val="21"/>
        </w:rPr>
        <w:t>，汽油热值为</w:t>
      </w:r>
      <w:r>
        <w:rPr>
          <w:rFonts w:eastAsia="宋体"/>
          <w:color w:val="000000"/>
          <w:szCs w:val="21"/>
        </w:rPr>
        <w:t>q=4.6×</w:t>
      </w:r>
      <w:r>
        <w:rPr>
          <w:rFonts w:eastAsia="宋体" w:hint="eastAsia"/>
          <w:color w:val="000000"/>
          <w:szCs w:val="21"/>
        </w:rPr>
        <w:t>1</w:t>
      </w:r>
      <w:r>
        <w:rPr>
          <w:rFonts w:eastAsia="宋体"/>
          <w:color w:val="000000"/>
          <w:szCs w:val="21"/>
        </w:rPr>
        <w:t>0</w:t>
      </w:r>
      <w:r>
        <w:rPr>
          <w:rFonts w:eastAsia="宋体"/>
          <w:color w:val="000000"/>
          <w:szCs w:val="21"/>
          <w:vertAlign w:val="superscript"/>
        </w:rPr>
        <w:t>7</w:t>
      </w:r>
      <w:r>
        <w:rPr>
          <w:rFonts w:eastAsia="宋体"/>
          <w:color w:val="000000"/>
          <w:szCs w:val="21"/>
        </w:rPr>
        <w:t>J/kg</w:t>
      </w:r>
      <w:r>
        <w:rPr>
          <w:rFonts w:eastAsia="宋体" w:hAnsi="宋体"/>
          <w:color w:val="000000"/>
          <w:szCs w:val="21"/>
        </w:rPr>
        <w:t>。求：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(1)</w:t>
      </w:r>
      <w:r>
        <w:rPr>
          <w:rFonts w:eastAsia="宋体" w:hAnsi="宋体"/>
          <w:color w:val="000000"/>
          <w:szCs w:val="21"/>
        </w:rPr>
        <w:t>汽车通过引桥的过程中，牵引力做的功为多大？（</w:t>
      </w:r>
      <w:r>
        <w:rPr>
          <w:rFonts w:eastAsia="宋体"/>
          <w:color w:val="000000"/>
          <w:szCs w:val="21"/>
        </w:rPr>
        <w:t>2</w:t>
      </w:r>
      <w:r>
        <w:rPr>
          <w:rFonts w:eastAsia="宋体" w:hAnsi="宋体"/>
          <w:color w:val="000000"/>
          <w:szCs w:val="21"/>
        </w:rPr>
        <w:t>分）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(2)</w:t>
      </w:r>
      <w:r>
        <w:rPr>
          <w:rFonts w:eastAsia="宋体" w:hAnsi="宋体"/>
          <w:color w:val="000000"/>
          <w:szCs w:val="21"/>
        </w:rPr>
        <w:t>汽车从引桥底端行驶到人工岛上，需要消耗多少</w:t>
      </w:r>
      <w:r>
        <w:rPr>
          <w:rFonts w:eastAsia="宋体"/>
          <w:color w:val="000000"/>
          <w:szCs w:val="21"/>
        </w:rPr>
        <w:t>kg</w:t>
      </w:r>
      <w:r>
        <w:rPr>
          <w:rFonts w:eastAsia="宋体" w:hAnsi="宋体"/>
          <w:color w:val="000000"/>
          <w:szCs w:val="21"/>
        </w:rPr>
        <w:t>的汽油？（保留两位小数）（</w:t>
      </w:r>
      <w:r>
        <w:rPr>
          <w:rFonts w:eastAsia="宋体"/>
          <w:color w:val="000000"/>
          <w:szCs w:val="21"/>
        </w:rPr>
        <w:t>2</w:t>
      </w:r>
      <w:r>
        <w:rPr>
          <w:rFonts w:eastAsia="宋体" w:hAnsi="宋体"/>
          <w:color w:val="000000"/>
          <w:szCs w:val="21"/>
        </w:rPr>
        <w:t>分）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color w:val="000000"/>
          <w:szCs w:val="21"/>
        </w:rPr>
        <w:t>(3)</w:t>
      </w:r>
      <w:r>
        <w:rPr>
          <w:rFonts w:eastAsia="宋体" w:hAnsi="宋体"/>
          <w:color w:val="000000"/>
          <w:szCs w:val="21"/>
        </w:rPr>
        <w:t>该引桥可以看做（填一种机械的名称），这种机械的好处是省力。该汽车在引桥上匀速直线向上行驶时，所受阻力的大小？（</w:t>
      </w:r>
      <w:r>
        <w:rPr>
          <w:rFonts w:eastAsia="宋体"/>
          <w:color w:val="000000"/>
          <w:szCs w:val="21"/>
        </w:rPr>
        <w:t>3</w:t>
      </w:r>
      <w:r>
        <w:rPr>
          <w:rFonts w:eastAsia="宋体" w:hAnsi="宋体"/>
          <w:color w:val="000000"/>
          <w:szCs w:val="21"/>
        </w:rPr>
        <w:t>分）</w:t>
      </w:r>
      <w:r>
        <w:rPr>
          <w:rFonts w:eastAsia="宋体" w:hAnsi="宋体" w:hint="eastAsia"/>
          <w:color w:val="000000"/>
          <w:szCs w:val="21"/>
        </w:rPr>
        <w:br/>
      </w:r>
      <w:r>
        <w:rPr>
          <w:rFonts w:eastAsia="宋体"/>
          <w:noProof/>
          <w:color w:val="000000"/>
          <w:szCs w:val="21"/>
        </w:rPr>
        <w:drawing>
          <wp:inline distT="0" distB="0" distL="0" distR="0">
            <wp:extent cx="3633470" cy="1000125"/>
            <wp:effectExtent l="19050" t="0" r="5080" b="0"/>
            <wp:docPr id="30" name="图片 30" descr="www.szzx100.com江南汇教育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37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347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color w:val="000000"/>
          <w:szCs w:val="21"/>
        </w:rPr>
        <w:br w:type="textWrapping" w:clear="all"/>
      </w:r>
    </w:p>
    <w:p w:rsidR="008F1F7B" w:rsidRDefault="008F1F7B">
      <w:pPr>
        <w:rPr>
          <w:rFonts w:eastAsia="宋体"/>
          <w:color w:val="000000"/>
          <w:szCs w:val="21"/>
        </w:rPr>
      </w:pPr>
    </w:p>
    <w:sectPr w:rsidR="008F1F7B" w:rsidSect="008F1F7B">
      <w:footerReference w:type="default" r:id="rId38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1C7" w:rsidRDefault="00E511C7" w:rsidP="008F1F7B">
      <w:r>
        <w:separator/>
      </w:r>
    </w:p>
  </w:endnote>
  <w:endnote w:type="continuationSeparator" w:id="1">
    <w:p w:rsidR="00E511C7" w:rsidRDefault="00E511C7" w:rsidP="008F1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F7B" w:rsidRDefault="00E511C7">
    <w:pPr>
      <w:pStyle w:val="a4"/>
      <w:jc w:val="center"/>
      <w:rPr>
        <w:rFonts w:ascii="楷体" w:eastAsia="楷体" w:hAnsi="楷体"/>
      </w:rPr>
    </w:pPr>
    <w:r>
      <w:rPr>
        <w:rFonts w:ascii="楷体" w:eastAsia="楷体" w:hAnsi="楷体" w:hint="eastAsia"/>
      </w:rPr>
      <w:t>初三物理期中试卷</w:t>
    </w:r>
    <w:r>
      <w:rPr>
        <w:rFonts w:ascii="楷体" w:eastAsia="楷体" w:hAnsi="楷体" w:hint="eastAsia"/>
      </w:rPr>
      <w:t xml:space="preserve">   </w:t>
    </w:r>
    <w:r>
      <w:rPr>
        <w:rFonts w:ascii="楷体" w:eastAsia="楷体" w:hAnsi="楷体" w:hint="eastAsia"/>
      </w:rPr>
      <w:t>第</w:t>
    </w:r>
    <w:r w:rsidR="008F1F7B">
      <w:rPr>
        <w:rFonts w:ascii="楷体" w:eastAsia="楷体" w:hAnsi="楷体"/>
      </w:rPr>
      <w:fldChar w:fldCharType="begin"/>
    </w:r>
    <w:r>
      <w:rPr>
        <w:rFonts w:ascii="楷体" w:eastAsia="楷体" w:hAnsi="楷体"/>
      </w:rPr>
      <w:instrText xml:space="preserve"> PAGE   \* MERGEFORMAT </w:instrText>
    </w:r>
    <w:r w:rsidR="008F1F7B">
      <w:rPr>
        <w:rFonts w:ascii="楷体" w:eastAsia="楷体" w:hAnsi="楷体"/>
      </w:rPr>
      <w:fldChar w:fldCharType="separate"/>
    </w:r>
    <w:r w:rsidR="008A7BAE" w:rsidRPr="008A7BAE">
      <w:rPr>
        <w:rFonts w:ascii="楷体" w:eastAsia="楷体" w:hAnsi="楷体"/>
        <w:noProof/>
        <w:lang w:val="zh-CN"/>
      </w:rPr>
      <w:t>8</w:t>
    </w:r>
    <w:r w:rsidR="008F1F7B">
      <w:rPr>
        <w:rFonts w:ascii="楷体" w:eastAsia="楷体" w:hAnsi="楷体"/>
      </w:rPr>
      <w:fldChar w:fldCharType="end"/>
    </w:r>
    <w:r>
      <w:rPr>
        <w:rFonts w:ascii="楷体" w:eastAsia="楷体" w:hAnsi="楷体" w:hint="eastAsia"/>
      </w:rPr>
      <w:t>页</w:t>
    </w:r>
    <w:r>
      <w:rPr>
        <w:rFonts w:ascii="楷体" w:eastAsia="楷体" w:hAnsi="楷体" w:hint="eastAsia"/>
      </w:rPr>
      <w:t xml:space="preserve"> </w:t>
    </w:r>
    <w:r>
      <w:rPr>
        <w:rFonts w:ascii="楷体" w:eastAsia="楷体" w:hAnsi="楷体" w:hint="eastAsia"/>
      </w:rPr>
      <w:t>（共</w:t>
    </w:r>
    <w:r>
      <w:rPr>
        <w:rFonts w:ascii="楷体" w:eastAsia="楷体" w:hAnsi="楷体" w:hint="eastAsia"/>
      </w:rPr>
      <w:t>8</w:t>
    </w:r>
    <w:r>
      <w:rPr>
        <w:rFonts w:ascii="楷体" w:eastAsia="楷体" w:hAnsi="楷体" w:hint="eastAsia"/>
      </w:rPr>
      <w:t>页）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1C7" w:rsidRDefault="00E511C7" w:rsidP="008F1F7B">
      <w:r>
        <w:separator/>
      </w:r>
    </w:p>
  </w:footnote>
  <w:footnote w:type="continuationSeparator" w:id="1">
    <w:p w:rsidR="00E511C7" w:rsidRDefault="00E511C7" w:rsidP="008F1F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12792"/>
    <w:multiLevelType w:val="multilevel"/>
    <w:tmpl w:val="1CE12792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284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26B"/>
    <w:rsid w:val="00016204"/>
    <w:rsid w:val="001243FB"/>
    <w:rsid w:val="0014548E"/>
    <w:rsid w:val="00185D86"/>
    <w:rsid w:val="00594F67"/>
    <w:rsid w:val="005C4153"/>
    <w:rsid w:val="005D33CE"/>
    <w:rsid w:val="00704EC6"/>
    <w:rsid w:val="007620A2"/>
    <w:rsid w:val="00790530"/>
    <w:rsid w:val="008A7BAE"/>
    <w:rsid w:val="008F1F7B"/>
    <w:rsid w:val="008F4CFE"/>
    <w:rsid w:val="0095126B"/>
    <w:rsid w:val="00AF05E5"/>
    <w:rsid w:val="00AF5761"/>
    <w:rsid w:val="00D06AAB"/>
    <w:rsid w:val="00D204CB"/>
    <w:rsid w:val="00E511C7"/>
    <w:rsid w:val="19A52E39"/>
    <w:rsid w:val="4D7F7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F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1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F1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1F7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F1F7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F1F7B"/>
    <w:rPr>
      <w:sz w:val="18"/>
      <w:szCs w:val="18"/>
    </w:rPr>
  </w:style>
  <w:style w:type="paragraph" w:styleId="a6">
    <w:name w:val="List Paragraph"/>
    <w:basedOn w:val="a"/>
    <w:uiPriority w:val="34"/>
    <w:qFormat/>
    <w:rsid w:val="008F1F7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mac-pc</cp:lastModifiedBy>
  <cp:revision>9</cp:revision>
  <dcterms:created xsi:type="dcterms:W3CDTF">2020-11-04T05:42:00Z</dcterms:created>
  <dcterms:modified xsi:type="dcterms:W3CDTF">2020-11-08T09:04:00Z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